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3A" w:rsidRPr="004B6D34" w:rsidRDefault="00A46E3A" w:rsidP="004B6D34">
      <w:pPr>
        <w:pStyle w:val="Title"/>
      </w:pPr>
      <w:bookmarkStart w:id="0" w:name="_GoBack"/>
      <w:bookmarkEnd w:id="0"/>
      <w:r w:rsidRPr="004B6D34">
        <w:t>Súhrnná správa a štatistický prehľad o aktivitách vedeckej spoločnosti</w:t>
      </w:r>
      <w:r w:rsidR="004B6D34">
        <w:t xml:space="preserve"> </w:t>
      </w:r>
      <w:r w:rsidR="004B6D34" w:rsidRPr="004B6D34">
        <w:t xml:space="preserve">za rok </w:t>
      </w:r>
      <w:r w:rsidR="001F5562">
        <w:t>2012</w:t>
      </w:r>
    </w:p>
    <w:p w:rsidR="00A46E3A" w:rsidRDefault="00A46E3A"/>
    <w:p w:rsidR="00A46E3A" w:rsidRDefault="00A46E3A"/>
    <w:p w:rsidR="00A46E3A" w:rsidRDefault="00A46E3A">
      <w:pPr>
        <w:spacing w:after="120"/>
        <w:rPr>
          <w:b/>
        </w:rPr>
      </w:pPr>
      <w:r>
        <w:rPr>
          <w:b/>
        </w:rPr>
        <w:t xml:space="preserve">Názov spoločnosti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6E3A">
        <w:tc>
          <w:tcPr>
            <w:tcW w:w="9212" w:type="dxa"/>
          </w:tcPr>
          <w:p w:rsidR="00A46E3A" w:rsidRDefault="00227E64">
            <w:pPr>
              <w:spacing w:before="240" w:after="240"/>
              <w:rPr>
                <w:b/>
                <w:sz w:val="28"/>
                <w:szCs w:val="28"/>
              </w:rPr>
            </w:pPr>
            <w:r w:rsidRPr="00325FCE">
              <w:rPr>
                <w:b/>
                <w:sz w:val="28"/>
                <w:szCs w:val="28"/>
              </w:rPr>
              <w:t>Slovenská imunologická spoločnosť</w:t>
            </w:r>
          </w:p>
        </w:tc>
      </w:tr>
    </w:tbl>
    <w:p w:rsidR="00A46E3A" w:rsidRDefault="00A46E3A"/>
    <w:p w:rsidR="00A46E3A" w:rsidRDefault="00A46E3A">
      <w:pPr>
        <w:spacing w:after="120"/>
        <w:rPr>
          <w:b/>
        </w:rPr>
      </w:pPr>
      <w:r>
        <w:rPr>
          <w:b/>
        </w:rPr>
        <w:t>Názov ústavu SAV, s ktorým spoločnosť spolupracuje na základe zmluvy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6E3A">
        <w:tc>
          <w:tcPr>
            <w:tcW w:w="9212" w:type="dxa"/>
          </w:tcPr>
          <w:p w:rsidR="00A46E3A" w:rsidRDefault="00227E64">
            <w:pPr>
              <w:spacing w:before="120" w:after="120"/>
            </w:pPr>
            <w:r>
              <w:t>Neuroimunologický ústav SAV</w:t>
            </w:r>
          </w:p>
        </w:tc>
      </w:tr>
    </w:tbl>
    <w:p w:rsidR="00A46E3A" w:rsidRDefault="00A46E3A"/>
    <w:p w:rsidR="00A46E3A" w:rsidRDefault="00A46E3A">
      <w:pPr>
        <w:spacing w:after="120"/>
        <w:rPr>
          <w:b/>
        </w:rPr>
      </w:pPr>
      <w:r>
        <w:rPr>
          <w:b/>
        </w:rPr>
        <w:t>Funkcionári spoločnosti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700"/>
        <w:gridCol w:w="5324"/>
      </w:tblGrid>
      <w:tr w:rsidR="00227E64">
        <w:trPr>
          <w:cantSplit/>
        </w:trPr>
        <w:tc>
          <w:tcPr>
            <w:tcW w:w="1216" w:type="dxa"/>
            <w:vMerge w:val="restart"/>
          </w:tcPr>
          <w:p w:rsidR="00227E64" w:rsidRDefault="00227E64">
            <w:r>
              <w:t>Predseda</w:t>
            </w:r>
          </w:p>
        </w:tc>
        <w:tc>
          <w:tcPr>
            <w:tcW w:w="2700" w:type="dxa"/>
          </w:tcPr>
          <w:p w:rsidR="00227E64" w:rsidRDefault="00227E64">
            <w:r>
              <w:t>Meno, priezvisko, tituly</w:t>
            </w:r>
          </w:p>
        </w:tc>
        <w:tc>
          <w:tcPr>
            <w:tcW w:w="5324" w:type="dxa"/>
          </w:tcPr>
          <w:p w:rsidR="00227E64" w:rsidRPr="000E4C29" w:rsidRDefault="00227E64" w:rsidP="00227E64">
            <w:r w:rsidRPr="000E4C29">
              <w:t>Milan Buc, Prof. MUDr., DrSc.</w:t>
            </w:r>
          </w:p>
        </w:tc>
      </w:tr>
      <w:tr w:rsidR="00227E64">
        <w:trPr>
          <w:cantSplit/>
        </w:trPr>
        <w:tc>
          <w:tcPr>
            <w:tcW w:w="1216" w:type="dxa"/>
            <w:vMerge/>
          </w:tcPr>
          <w:p w:rsidR="00227E64" w:rsidRDefault="00227E64"/>
        </w:tc>
        <w:tc>
          <w:tcPr>
            <w:tcW w:w="2700" w:type="dxa"/>
          </w:tcPr>
          <w:p w:rsidR="00227E64" w:rsidRDefault="00227E64">
            <w:r>
              <w:t>e-mail</w:t>
            </w:r>
          </w:p>
        </w:tc>
        <w:tc>
          <w:tcPr>
            <w:tcW w:w="5324" w:type="dxa"/>
          </w:tcPr>
          <w:p w:rsidR="00227E64" w:rsidRDefault="00227E64" w:rsidP="000B7068">
            <w:smartTag w:uri="urn:schemas-microsoft-com:office:smarttags" w:element="PersonName">
              <w:r>
                <w:t>milan</w:t>
              </w:r>
            </w:smartTag>
            <w:r>
              <w:t>.buc@fmed.uniba.sk</w:t>
            </w:r>
          </w:p>
        </w:tc>
      </w:tr>
      <w:tr w:rsidR="00227E64">
        <w:trPr>
          <w:cantSplit/>
        </w:trPr>
        <w:tc>
          <w:tcPr>
            <w:tcW w:w="1216" w:type="dxa"/>
            <w:vMerge/>
          </w:tcPr>
          <w:p w:rsidR="00227E64" w:rsidRDefault="00227E64"/>
        </w:tc>
        <w:tc>
          <w:tcPr>
            <w:tcW w:w="2700" w:type="dxa"/>
          </w:tcPr>
          <w:p w:rsidR="00227E64" w:rsidRDefault="00227E64">
            <w:r>
              <w:t>Telefónne číslo</w:t>
            </w:r>
          </w:p>
        </w:tc>
        <w:tc>
          <w:tcPr>
            <w:tcW w:w="5324" w:type="dxa"/>
          </w:tcPr>
          <w:p w:rsidR="00227E64" w:rsidRDefault="00227E64" w:rsidP="000B7068">
            <w:r>
              <w:t>02 59357398</w:t>
            </w:r>
          </w:p>
        </w:tc>
      </w:tr>
      <w:tr w:rsidR="00A46E3A">
        <w:tc>
          <w:tcPr>
            <w:tcW w:w="9240" w:type="dxa"/>
            <w:gridSpan w:val="3"/>
          </w:tcPr>
          <w:p w:rsidR="00A46E3A" w:rsidRDefault="00A46E3A"/>
        </w:tc>
      </w:tr>
      <w:tr w:rsidR="00227E64">
        <w:trPr>
          <w:cantSplit/>
        </w:trPr>
        <w:tc>
          <w:tcPr>
            <w:tcW w:w="1216" w:type="dxa"/>
            <w:vMerge w:val="restart"/>
          </w:tcPr>
          <w:p w:rsidR="00227E64" w:rsidRDefault="00227E64">
            <w:r>
              <w:t>Hospodár</w:t>
            </w:r>
          </w:p>
        </w:tc>
        <w:tc>
          <w:tcPr>
            <w:tcW w:w="2700" w:type="dxa"/>
          </w:tcPr>
          <w:p w:rsidR="00227E64" w:rsidRDefault="00227E64">
            <w:r>
              <w:t>Meno, priezvisko, tituly</w:t>
            </w:r>
          </w:p>
        </w:tc>
        <w:tc>
          <w:tcPr>
            <w:tcW w:w="5324" w:type="dxa"/>
          </w:tcPr>
          <w:p w:rsidR="00227E64" w:rsidRDefault="00227E64" w:rsidP="000B7068">
            <w:r>
              <w:t>Elena Tibenská, RNDr., PhD.</w:t>
            </w:r>
          </w:p>
        </w:tc>
      </w:tr>
      <w:tr w:rsidR="00227E64">
        <w:trPr>
          <w:cantSplit/>
        </w:trPr>
        <w:tc>
          <w:tcPr>
            <w:tcW w:w="1216" w:type="dxa"/>
            <w:vMerge/>
          </w:tcPr>
          <w:p w:rsidR="00227E64" w:rsidRDefault="00227E64"/>
        </w:tc>
        <w:tc>
          <w:tcPr>
            <w:tcW w:w="2700" w:type="dxa"/>
          </w:tcPr>
          <w:p w:rsidR="00227E64" w:rsidRDefault="00227E64">
            <w:r>
              <w:t>e-mail</w:t>
            </w:r>
          </w:p>
        </w:tc>
        <w:tc>
          <w:tcPr>
            <w:tcW w:w="5324" w:type="dxa"/>
          </w:tcPr>
          <w:p w:rsidR="00227E64" w:rsidRDefault="00227E64" w:rsidP="000B7068">
            <w:r w:rsidRPr="00E179D4">
              <w:t>elena.tibenska@medirex.sk</w:t>
            </w:r>
          </w:p>
        </w:tc>
      </w:tr>
      <w:tr w:rsidR="00227E64">
        <w:trPr>
          <w:cantSplit/>
        </w:trPr>
        <w:tc>
          <w:tcPr>
            <w:tcW w:w="1216" w:type="dxa"/>
            <w:vMerge/>
          </w:tcPr>
          <w:p w:rsidR="00227E64" w:rsidRDefault="00227E64"/>
        </w:tc>
        <w:tc>
          <w:tcPr>
            <w:tcW w:w="2700" w:type="dxa"/>
          </w:tcPr>
          <w:p w:rsidR="00227E64" w:rsidRDefault="00227E64">
            <w:r>
              <w:t>Telefónne číslo</w:t>
            </w:r>
          </w:p>
        </w:tc>
        <w:tc>
          <w:tcPr>
            <w:tcW w:w="5324" w:type="dxa"/>
          </w:tcPr>
          <w:p w:rsidR="00227E64" w:rsidRDefault="00227E64" w:rsidP="000B7068">
            <w:r>
              <w:t>0918400172</w:t>
            </w:r>
          </w:p>
        </w:tc>
      </w:tr>
    </w:tbl>
    <w:p w:rsidR="00A46E3A" w:rsidRDefault="00A46E3A"/>
    <w:p w:rsidR="00A46E3A" w:rsidRDefault="00A46E3A">
      <w:pPr>
        <w:spacing w:after="120"/>
        <w:rPr>
          <w:b/>
        </w:rPr>
      </w:pPr>
      <w:r>
        <w:rPr>
          <w:b/>
        </w:rPr>
        <w:t>Kontaktné údaje spoločnosti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4B6D34">
        <w:trPr>
          <w:trHeight w:val="627"/>
        </w:trPr>
        <w:tc>
          <w:tcPr>
            <w:tcW w:w="2988" w:type="dxa"/>
          </w:tcPr>
          <w:p w:rsidR="004B6D34" w:rsidRDefault="004B6D34" w:rsidP="004B6D34">
            <w:r>
              <w:t>Kontaktná osoba</w:t>
            </w:r>
          </w:p>
          <w:p w:rsidR="004B6D34" w:rsidRPr="001F5562" w:rsidRDefault="004B6D34" w:rsidP="004B6D34">
            <w:pPr>
              <w:rPr>
                <w:sz w:val="16"/>
                <w:szCs w:val="16"/>
              </w:rPr>
            </w:pPr>
            <w:r w:rsidRPr="001F5562">
              <w:rPr>
                <w:sz w:val="16"/>
                <w:szCs w:val="16"/>
              </w:rPr>
              <w:t xml:space="preserve">(len ak je iná ako predseda; </w:t>
            </w:r>
            <w:r w:rsidRPr="001F5562">
              <w:rPr>
                <w:sz w:val="16"/>
                <w:szCs w:val="16"/>
              </w:rPr>
              <w:br/>
              <w:t>meno, priezvisko, tituly)</w:t>
            </w:r>
          </w:p>
        </w:tc>
        <w:tc>
          <w:tcPr>
            <w:tcW w:w="6224" w:type="dxa"/>
          </w:tcPr>
          <w:p w:rsidR="004B6D34" w:rsidRDefault="004B6D34"/>
        </w:tc>
      </w:tr>
      <w:tr w:rsidR="00227E64">
        <w:trPr>
          <w:trHeight w:val="627"/>
        </w:trPr>
        <w:tc>
          <w:tcPr>
            <w:tcW w:w="2988" w:type="dxa"/>
          </w:tcPr>
          <w:p w:rsidR="00227E64" w:rsidRDefault="00227E64">
            <w:pPr>
              <w:rPr>
                <w:sz w:val="16"/>
                <w:szCs w:val="16"/>
              </w:rPr>
            </w:pPr>
            <w:r>
              <w:t>Adresa pre korešpondenciu</w:t>
            </w:r>
          </w:p>
        </w:tc>
        <w:tc>
          <w:tcPr>
            <w:tcW w:w="6224" w:type="dxa"/>
          </w:tcPr>
          <w:p w:rsidR="00227E64" w:rsidRDefault="00227E64" w:rsidP="000B7068">
            <w:r>
              <w:t>Imunologický ústav LFUK</w:t>
            </w:r>
          </w:p>
          <w:p w:rsidR="00227E64" w:rsidRDefault="00227E64" w:rsidP="000B7068">
            <w:r>
              <w:t>Odborárske nám 14</w:t>
            </w:r>
          </w:p>
          <w:p w:rsidR="00227E64" w:rsidRDefault="00227E64" w:rsidP="000B7068">
            <w:r>
              <w:t>813 72  Bratislava</w:t>
            </w:r>
          </w:p>
          <w:p w:rsidR="00227E64" w:rsidRDefault="00227E64" w:rsidP="000B7068"/>
        </w:tc>
      </w:tr>
      <w:tr w:rsidR="00227E64">
        <w:tc>
          <w:tcPr>
            <w:tcW w:w="2988" w:type="dxa"/>
          </w:tcPr>
          <w:p w:rsidR="00227E64" w:rsidRDefault="00227E64">
            <w:r>
              <w:t>e-mail</w:t>
            </w:r>
          </w:p>
        </w:tc>
        <w:tc>
          <w:tcPr>
            <w:tcW w:w="6224" w:type="dxa"/>
          </w:tcPr>
          <w:p w:rsidR="00227E64" w:rsidRDefault="00227E64" w:rsidP="000B7068">
            <w:smartTag w:uri="urn:schemas-microsoft-com:office:smarttags" w:element="PersonName">
              <w:r>
                <w:t>milan</w:t>
              </w:r>
            </w:smartTag>
            <w:r>
              <w:t xml:space="preserve">.buc@fmed.uniba.sk </w:t>
            </w:r>
          </w:p>
        </w:tc>
      </w:tr>
      <w:tr w:rsidR="00227E64">
        <w:tc>
          <w:tcPr>
            <w:tcW w:w="2988" w:type="dxa"/>
          </w:tcPr>
          <w:p w:rsidR="00227E64" w:rsidRDefault="00227E64">
            <w:r>
              <w:t>Telefónne č. (aj smerové)</w:t>
            </w:r>
          </w:p>
        </w:tc>
        <w:tc>
          <w:tcPr>
            <w:tcW w:w="6224" w:type="dxa"/>
          </w:tcPr>
          <w:p w:rsidR="00227E64" w:rsidRDefault="00227E64" w:rsidP="000B7068">
            <w:r>
              <w:t>0259357398</w:t>
            </w:r>
          </w:p>
        </w:tc>
      </w:tr>
      <w:tr w:rsidR="00227E64">
        <w:tc>
          <w:tcPr>
            <w:tcW w:w="2988" w:type="dxa"/>
          </w:tcPr>
          <w:p w:rsidR="00227E64" w:rsidRDefault="00227E64">
            <w:r>
              <w:t>Adresa www stránky spoločnosti</w:t>
            </w:r>
          </w:p>
        </w:tc>
        <w:tc>
          <w:tcPr>
            <w:tcW w:w="6224" w:type="dxa"/>
          </w:tcPr>
          <w:p w:rsidR="00227E64" w:rsidRDefault="00227E64" w:rsidP="000B7068">
            <w:r w:rsidRPr="00E179D4">
              <w:t>http://www.imunologickaspolocnost.estranky.sk</w:t>
            </w:r>
          </w:p>
        </w:tc>
      </w:tr>
    </w:tbl>
    <w:p w:rsidR="00A46E3A" w:rsidRDefault="00A46E3A"/>
    <w:p w:rsidR="00A46E3A" w:rsidRPr="004B6D34" w:rsidRDefault="00A46E3A" w:rsidP="004B6D34">
      <w:pPr>
        <w:spacing w:after="120"/>
        <w:rPr>
          <w:b/>
        </w:rPr>
      </w:pPr>
      <w:r w:rsidRPr="004B6D34">
        <w:rPr>
          <w:b/>
        </w:rPr>
        <w:t>Štruktúra spoločnosti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</w:tblGrid>
      <w:tr w:rsidR="00A46E3A">
        <w:tc>
          <w:tcPr>
            <w:tcW w:w="4030" w:type="dxa"/>
          </w:tcPr>
          <w:p w:rsidR="00A46E3A" w:rsidRDefault="00A46E3A">
            <w:r>
              <w:t xml:space="preserve">Počet členov </w:t>
            </w:r>
          </w:p>
        </w:tc>
        <w:tc>
          <w:tcPr>
            <w:tcW w:w="900" w:type="dxa"/>
          </w:tcPr>
          <w:p w:rsidR="00A46E3A" w:rsidRDefault="00791CFF" w:rsidP="00A944A4">
            <w:pPr>
              <w:jc w:val="center"/>
            </w:pPr>
            <w:r>
              <w:t>1</w:t>
            </w:r>
            <w:r w:rsidR="00227E64">
              <w:t>51</w:t>
            </w:r>
          </w:p>
        </w:tc>
      </w:tr>
      <w:tr w:rsidR="00A46E3A">
        <w:tc>
          <w:tcPr>
            <w:tcW w:w="4030" w:type="dxa"/>
          </w:tcPr>
          <w:p w:rsidR="00A46E3A" w:rsidRDefault="00A46E3A">
            <w:r>
              <w:t xml:space="preserve">Počet územných pobočiek </w:t>
            </w:r>
          </w:p>
        </w:tc>
        <w:tc>
          <w:tcPr>
            <w:tcW w:w="900" w:type="dxa"/>
          </w:tcPr>
          <w:p w:rsidR="00A46E3A" w:rsidRDefault="00227E64" w:rsidP="00A944A4">
            <w:pPr>
              <w:jc w:val="center"/>
            </w:pPr>
            <w:r>
              <w:t>0</w:t>
            </w:r>
          </w:p>
        </w:tc>
      </w:tr>
      <w:tr w:rsidR="00A46E3A">
        <w:tc>
          <w:tcPr>
            <w:tcW w:w="4030" w:type="dxa"/>
          </w:tcPr>
          <w:p w:rsidR="00A46E3A" w:rsidRDefault="00A46E3A">
            <w:r>
              <w:t>Počet odborných skupín</w:t>
            </w:r>
          </w:p>
        </w:tc>
        <w:tc>
          <w:tcPr>
            <w:tcW w:w="900" w:type="dxa"/>
          </w:tcPr>
          <w:p w:rsidR="00A46E3A" w:rsidRDefault="00227E64" w:rsidP="00A944A4">
            <w:pPr>
              <w:jc w:val="center"/>
            </w:pPr>
            <w:r>
              <w:t>0</w:t>
            </w:r>
          </w:p>
        </w:tc>
      </w:tr>
      <w:tr w:rsidR="00A46E3A">
        <w:tc>
          <w:tcPr>
            <w:tcW w:w="4030" w:type="dxa"/>
          </w:tcPr>
          <w:p w:rsidR="00A46E3A" w:rsidRDefault="00A46E3A">
            <w:r>
              <w:t xml:space="preserve">Počet komisií  </w:t>
            </w:r>
          </w:p>
        </w:tc>
        <w:tc>
          <w:tcPr>
            <w:tcW w:w="900" w:type="dxa"/>
          </w:tcPr>
          <w:p w:rsidR="00A46E3A" w:rsidRDefault="00227E64" w:rsidP="00A944A4">
            <w:pPr>
              <w:jc w:val="center"/>
            </w:pPr>
            <w:r>
              <w:t>0</w:t>
            </w:r>
          </w:p>
        </w:tc>
      </w:tr>
      <w:tr w:rsidR="00A46E3A">
        <w:tc>
          <w:tcPr>
            <w:tcW w:w="4030" w:type="dxa"/>
          </w:tcPr>
          <w:p w:rsidR="00A46E3A" w:rsidRDefault="00A46E3A">
            <w:r>
              <w:t>Počet klubov / iné</w:t>
            </w:r>
          </w:p>
        </w:tc>
        <w:tc>
          <w:tcPr>
            <w:tcW w:w="900" w:type="dxa"/>
          </w:tcPr>
          <w:p w:rsidR="00A46E3A" w:rsidRDefault="00227E64" w:rsidP="00A944A4">
            <w:pPr>
              <w:jc w:val="center"/>
            </w:pPr>
            <w:r>
              <w:t>0</w:t>
            </w:r>
          </w:p>
        </w:tc>
      </w:tr>
    </w:tbl>
    <w:p w:rsidR="00A46E3A" w:rsidRDefault="00A46E3A"/>
    <w:p w:rsidR="00A46E3A" w:rsidRPr="004B6D34" w:rsidRDefault="00A46E3A" w:rsidP="004B6D34">
      <w:pPr>
        <w:spacing w:after="120"/>
        <w:rPr>
          <w:b/>
        </w:rPr>
      </w:pPr>
      <w:r w:rsidRPr="004B6D34">
        <w:rPr>
          <w:b/>
        </w:rPr>
        <w:t>Členstvá v nadnárodných vedeckých spoločnostiach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800"/>
      </w:tblGrid>
      <w:tr w:rsidR="00A46E3A">
        <w:tc>
          <w:tcPr>
            <w:tcW w:w="5650" w:type="dxa"/>
          </w:tcPr>
          <w:p w:rsidR="00A46E3A" w:rsidRDefault="00A46E3A">
            <w:pPr>
              <w:jc w:val="center"/>
            </w:pPr>
            <w:r>
              <w:t>Názov</w:t>
            </w:r>
          </w:p>
        </w:tc>
        <w:tc>
          <w:tcPr>
            <w:tcW w:w="1800" w:type="dxa"/>
          </w:tcPr>
          <w:p w:rsidR="00A46E3A" w:rsidRDefault="00A46E3A">
            <w:r>
              <w:t>Výška členského</w:t>
            </w:r>
          </w:p>
        </w:tc>
      </w:tr>
      <w:tr w:rsidR="00A46E3A">
        <w:tc>
          <w:tcPr>
            <w:tcW w:w="5650" w:type="dxa"/>
          </w:tcPr>
          <w:p w:rsidR="00A46E3A" w:rsidRDefault="00227E64" w:rsidP="00227E64">
            <w:pPr>
              <w:pStyle w:val="Footer"/>
              <w:tabs>
                <w:tab w:val="clear" w:pos="4536"/>
                <w:tab w:val="clear" w:pos="9072"/>
              </w:tabs>
            </w:pPr>
            <w:r>
              <w:t>International Union of Immunological Societies (IUIS)</w:t>
            </w:r>
          </w:p>
        </w:tc>
        <w:tc>
          <w:tcPr>
            <w:tcW w:w="1800" w:type="dxa"/>
          </w:tcPr>
          <w:p w:rsidR="00A46E3A" w:rsidRDefault="00227E64">
            <w:pPr>
              <w:jc w:val="right"/>
            </w:pPr>
            <w:r>
              <w:t xml:space="preserve">800,00 </w:t>
            </w:r>
            <w:r w:rsidR="00A46E3A">
              <w:t>€</w:t>
            </w:r>
          </w:p>
        </w:tc>
      </w:tr>
      <w:tr w:rsidR="00C202EF">
        <w:tc>
          <w:tcPr>
            <w:tcW w:w="5650" w:type="dxa"/>
          </w:tcPr>
          <w:p w:rsidR="00C202EF" w:rsidRDefault="00227E64">
            <w:pPr>
              <w:pStyle w:val="Footer"/>
              <w:tabs>
                <w:tab w:val="clear" w:pos="4536"/>
                <w:tab w:val="clear" w:pos="9072"/>
              </w:tabs>
            </w:pPr>
            <w:r>
              <w:t>European Federation of Immunological Societies (EFIS)</w:t>
            </w:r>
          </w:p>
        </w:tc>
        <w:tc>
          <w:tcPr>
            <w:tcW w:w="1800" w:type="dxa"/>
          </w:tcPr>
          <w:p w:rsidR="00C202EF" w:rsidRDefault="00227E64">
            <w:pPr>
              <w:jc w:val="right"/>
            </w:pPr>
            <w:r>
              <w:t xml:space="preserve">0,00 </w:t>
            </w:r>
            <w:r w:rsidR="00C202EF">
              <w:t>€</w:t>
            </w:r>
          </w:p>
        </w:tc>
      </w:tr>
    </w:tbl>
    <w:p w:rsidR="00A46E3A" w:rsidRDefault="00A46E3A"/>
    <w:p w:rsidR="00A46E3A" w:rsidRDefault="00A46E3A">
      <w:pPr>
        <w:sectPr w:rsidR="00A46E3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6E3A" w:rsidRDefault="00A46E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Podujatia organizované (spoluorganizované) spoločnosťou v roku </w:t>
      </w:r>
      <w:r w:rsidR="001F5562">
        <w:rPr>
          <w:b/>
          <w:sz w:val="28"/>
          <w:szCs w:val="28"/>
        </w:rPr>
        <w:t>2012</w:t>
      </w:r>
    </w:p>
    <w:p w:rsidR="00A46E3A" w:rsidRDefault="00A46E3A"/>
    <w:p w:rsidR="00A46E3A" w:rsidRDefault="00A46E3A"/>
    <w:p w:rsidR="00A46E3A" w:rsidRDefault="00A46E3A">
      <w:r>
        <w:rPr>
          <w:b/>
        </w:rPr>
        <w:t xml:space="preserve">Vedecké a odborné podujatia </w:t>
      </w:r>
      <w:r>
        <w:rPr>
          <w:rStyle w:val="FootnoteReference"/>
        </w:rPr>
        <w:footnoteReference w:id="1"/>
      </w:r>
    </w:p>
    <w:p w:rsidR="00A46E3A" w:rsidRDefault="00A46E3A"/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029"/>
        <w:gridCol w:w="1009"/>
        <w:gridCol w:w="2517"/>
        <w:gridCol w:w="673"/>
        <w:gridCol w:w="673"/>
        <w:gridCol w:w="3428"/>
      </w:tblGrid>
      <w:tr w:rsidR="00A46E3A" w:rsidTr="00CC1EC9">
        <w:trPr>
          <w:tblHeader/>
        </w:trPr>
        <w:tc>
          <w:tcPr>
            <w:tcW w:w="563" w:type="dxa"/>
          </w:tcPr>
          <w:p w:rsidR="00A46E3A" w:rsidRDefault="00A46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Por. č.</w:t>
            </w:r>
          </w:p>
        </w:tc>
        <w:tc>
          <w:tcPr>
            <w:tcW w:w="5029" w:type="dxa"/>
          </w:tcPr>
          <w:p w:rsidR="00A46E3A" w:rsidRDefault="00A46E3A">
            <w:r>
              <w:t>Názov podujatia</w:t>
            </w:r>
          </w:p>
        </w:tc>
        <w:tc>
          <w:tcPr>
            <w:tcW w:w="1009" w:type="dxa"/>
          </w:tcPr>
          <w:p w:rsidR="00A46E3A" w:rsidRPr="005B597D" w:rsidRDefault="00A46E3A">
            <w:pPr>
              <w:jc w:val="center"/>
              <w:rPr>
                <w:sz w:val="18"/>
                <w:szCs w:val="18"/>
              </w:rPr>
            </w:pPr>
            <w:r w:rsidRPr="005B597D">
              <w:rPr>
                <w:sz w:val="18"/>
                <w:szCs w:val="18"/>
              </w:rPr>
              <w:t>Druh podujatia</w:t>
            </w:r>
            <w:r w:rsidRPr="005B597D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2517" w:type="dxa"/>
          </w:tcPr>
          <w:p w:rsidR="00A46E3A" w:rsidRDefault="00A46E3A">
            <w:pPr>
              <w:jc w:val="center"/>
            </w:pPr>
            <w:r>
              <w:t>Miesto a dátum</w:t>
            </w:r>
            <w:r>
              <w:br/>
            </w:r>
            <w:r>
              <w:rPr>
                <w:sz w:val="20"/>
                <w:szCs w:val="20"/>
              </w:rPr>
              <w:t>DD-DD. MM.</w:t>
            </w:r>
          </w:p>
        </w:tc>
        <w:tc>
          <w:tcPr>
            <w:tcW w:w="673" w:type="dxa"/>
          </w:tcPr>
          <w:p w:rsidR="00A46E3A" w:rsidRPr="005B597D" w:rsidRDefault="00A46E3A">
            <w:pPr>
              <w:jc w:val="center"/>
              <w:rPr>
                <w:sz w:val="18"/>
                <w:szCs w:val="18"/>
              </w:rPr>
            </w:pPr>
            <w:r w:rsidRPr="005B597D">
              <w:rPr>
                <w:sz w:val="18"/>
                <w:szCs w:val="18"/>
              </w:rPr>
              <w:t>Prísp.</w:t>
            </w:r>
            <w:r w:rsidRPr="005B597D">
              <w:rPr>
                <w:sz w:val="18"/>
                <w:szCs w:val="18"/>
              </w:rPr>
              <w:br/>
              <w:t>SAV</w:t>
            </w:r>
            <w:r w:rsidRPr="005B597D"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673" w:type="dxa"/>
          </w:tcPr>
          <w:p w:rsidR="00A46E3A" w:rsidRDefault="00A46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3428" w:type="dxa"/>
          </w:tcPr>
          <w:p w:rsidR="00A46E3A" w:rsidRDefault="00A46E3A">
            <w:pPr>
              <w:jc w:val="center"/>
            </w:pPr>
            <w:r>
              <w:t>Poznámka, komentár</w:t>
            </w:r>
            <w:r>
              <w:br/>
            </w:r>
            <w:r>
              <w:rPr>
                <w:sz w:val="20"/>
                <w:szCs w:val="20"/>
              </w:rPr>
              <w:t>(nepovinné)</w:t>
            </w:r>
          </w:p>
        </w:tc>
      </w:tr>
      <w:tr w:rsidR="00CC1EC9" w:rsidTr="00CC1EC9">
        <w:trPr>
          <w:tblHeader/>
        </w:trPr>
        <w:tc>
          <w:tcPr>
            <w:tcW w:w="563" w:type="dxa"/>
          </w:tcPr>
          <w:p w:rsidR="00CC1EC9" w:rsidRDefault="00CC1EC9">
            <w:pPr>
              <w:jc w:val="right"/>
            </w:pPr>
            <w:r>
              <w:t>1</w:t>
            </w:r>
          </w:p>
        </w:tc>
        <w:tc>
          <w:tcPr>
            <w:tcW w:w="5029" w:type="dxa"/>
          </w:tcPr>
          <w:p w:rsidR="00CC1EC9" w:rsidRPr="00F87457" w:rsidRDefault="00CC1EC9" w:rsidP="00CC1EC9">
            <w:pPr>
              <w:pStyle w:val="FootnoteText"/>
              <w:spacing w:after="0" w:line="480" w:lineRule="auto"/>
              <w:ind w:left="25" w:firstLine="0"/>
            </w:pPr>
            <w:r>
              <w:rPr>
                <w:sz w:val="24"/>
                <w:szCs w:val="24"/>
              </w:rPr>
              <w:t>10</w:t>
            </w:r>
            <w:r w:rsidRPr="00325FCE">
              <w:rPr>
                <w:sz w:val="24"/>
                <w:szCs w:val="24"/>
              </w:rPr>
              <w:t>. Martinské imunologické dni, Martin</w:t>
            </w:r>
          </w:p>
        </w:tc>
        <w:tc>
          <w:tcPr>
            <w:tcW w:w="1009" w:type="dxa"/>
          </w:tcPr>
          <w:p w:rsidR="00CC1EC9" w:rsidRPr="00F87457" w:rsidRDefault="00CC1EC9" w:rsidP="000B7068">
            <w:pPr>
              <w:jc w:val="center"/>
            </w:pPr>
            <w:r w:rsidRPr="00F87457">
              <w:t>VK</w:t>
            </w:r>
          </w:p>
        </w:tc>
        <w:tc>
          <w:tcPr>
            <w:tcW w:w="2517" w:type="dxa"/>
          </w:tcPr>
          <w:p w:rsidR="00CC1EC9" w:rsidRPr="00CC1EC9" w:rsidRDefault="00CC1EC9" w:rsidP="00E31784">
            <w:pPr>
              <w:rPr>
                <w:sz w:val="28"/>
                <w:szCs w:val="28"/>
              </w:rPr>
            </w:pPr>
            <w:r w:rsidRPr="00CC1EC9">
              <w:t>21. – 23. 03 2012</w:t>
            </w:r>
          </w:p>
          <w:p w:rsidR="00CC1EC9" w:rsidRPr="00F87457" w:rsidRDefault="00CC1EC9" w:rsidP="000B7068"/>
        </w:tc>
        <w:tc>
          <w:tcPr>
            <w:tcW w:w="673" w:type="dxa"/>
          </w:tcPr>
          <w:p w:rsidR="00CC1EC9" w:rsidRPr="00F87457" w:rsidRDefault="00CC1EC9" w:rsidP="000B7068">
            <w:pPr>
              <w:jc w:val="center"/>
            </w:pPr>
            <w:r w:rsidRPr="00F87457">
              <w:t>N</w:t>
            </w:r>
          </w:p>
        </w:tc>
        <w:tc>
          <w:tcPr>
            <w:tcW w:w="673" w:type="dxa"/>
          </w:tcPr>
          <w:p w:rsidR="00CC1EC9" w:rsidRPr="00F87457" w:rsidRDefault="00CC1EC9" w:rsidP="000B7068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CC1EC9" w:rsidRDefault="00CC1EC9"/>
        </w:tc>
      </w:tr>
      <w:tr w:rsidR="00CC1EC9" w:rsidTr="00CC1EC9">
        <w:trPr>
          <w:tblHeader/>
        </w:trPr>
        <w:tc>
          <w:tcPr>
            <w:tcW w:w="563" w:type="dxa"/>
          </w:tcPr>
          <w:p w:rsidR="00CC1EC9" w:rsidRDefault="00CC1EC9">
            <w:pPr>
              <w:jc w:val="right"/>
            </w:pPr>
            <w:r>
              <w:t>2</w:t>
            </w:r>
          </w:p>
        </w:tc>
        <w:tc>
          <w:tcPr>
            <w:tcW w:w="5029" w:type="dxa"/>
          </w:tcPr>
          <w:p w:rsidR="00CC1EC9" w:rsidRPr="00F87457" w:rsidRDefault="00E31784" w:rsidP="00E31784">
            <w:r>
              <w:t>29. k</w:t>
            </w:r>
            <w:r w:rsidR="00CC1EC9" w:rsidRPr="00F87457">
              <w:t>ongres slovesný</w:t>
            </w:r>
            <w:r w:rsidR="00CC1EC9">
              <w:t>ch a českých imunológov,  Liberec</w:t>
            </w:r>
          </w:p>
        </w:tc>
        <w:tc>
          <w:tcPr>
            <w:tcW w:w="1009" w:type="dxa"/>
          </w:tcPr>
          <w:p w:rsidR="00CC1EC9" w:rsidRPr="00F87457" w:rsidRDefault="00CC1EC9" w:rsidP="000B7068">
            <w:pPr>
              <w:jc w:val="center"/>
            </w:pPr>
            <w:r>
              <w:t>MVS</w:t>
            </w:r>
          </w:p>
        </w:tc>
        <w:tc>
          <w:tcPr>
            <w:tcW w:w="2517" w:type="dxa"/>
          </w:tcPr>
          <w:p w:rsidR="00CC1EC9" w:rsidRPr="00E31784" w:rsidRDefault="00E31784" w:rsidP="00E31784">
            <w:r w:rsidRPr="00E31784">
              <w:rPr>
                <w:bCs/>
              </w:rPr>
              <w:t xml:space="preserve">10.10. </w:t>
            </w:r>
            <w:r w:rsidRPr="00E31784">
              <w:t>–1</w:t>
            </w:r>
            <w:r w:rsidRPr="00E31784">
              <w:rPr>
                <w:bCs/>
              </w:rPr>
              <w:t>3.10.2012</w:t>
            </w:r>
          </w:p>
        </w:tc>
        <w:tc>
          <w:tcPr>
            <w:tcW w:w="673" w:type="dxa"/>
          </w:tcPr>
          <w:p w:rsidR="00CC1EC9" w:rsidRDefault="00CC1EC9" w:rsidP="000B7068">
            <w:pPr>
              <w:jc w:val="center"/>
            </w:pPr>
            <w:r w:rsidRPr="00F87457">
              <w:t>N</w:t>
            </w:r>
          </w:p>
        </w:tc>
        <w:tc>
          <w:tcPr>
            <w:tcW w:w="673" w:type="dxa"/>
          </w:tcPr>
          <w:p w:rsidR="00CC1EC9" w:rsidRDefault="00CC1EC9" w:rsidP="000B7068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CC1EC9" w:rsidRDefault="00CC1EC9"/>
        </w:tc>
      </w:tr>
      <w:tr w:rsidR="00CC1EC9" w:rsidTr="00CC1EC9">
        <w:trPr>
          <w:tblHeader/>
        </w:trPr>
        <w:tc>
          <w:tcPr>
            <w:tcW w:w="563" w:type="dxa"/>
          </w:tcPr>
          <w:p w:rsidR="00CC1EC9" w:rsidRDefault="00CC1EC9">
            <w:pPr>
              <w:jc w:val="right"/>
            </w:pPr>
            <w:r>
              <w:t>3</w:t>
            </w:r>
          </w:p>
        </w:tc>
        <w:tc>
          <w:tcPr>
            <w:tcW w:w="5029" w:type="dxa"/>
          </w:tcPr>
          <w:p w:rsidR="00CC1EC9" w:rsidRDefault="00E31784" w:rsidP="00E317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 w:rsidRPr="00E31784">
              <w:rPr>
                <w:color w:val="000000"/>
                <w:lang w:val="en-US"/>
              </w:rPr>
              <w:t>2nd Symposium on Primary Immunodeficiencies</w:t>
            </w:r>
          </w:p>
        </w:tc>
        <w:tc>
          <w:tcPr>
            <w:tcW w:w="1009" w:type="dxa"/>
          </w:tcPr>
          <w:p w:rsidR="00CC1EC9" w:rsidRDefault="00CC1EC9" w:rsidP="000B7068">
            <w:pPr>
              <w:jc w:val="center"/>
            </w:pPr>
            <w:r>
              <w:t>MVK</w:t>
            </w:r>
          </w:p>
        </w:tc>
        <w:tc>
          <w:tcPr>
            <w:tcW w:w="2517" w:type="dxa"/>
          </w:tcPr>
          <w:p w:rsidR="00CC1EC9" w:rsidRPr="00F87457" w:rsidRDefault="00CC1EC9" w:rsidP="00E31784">
            <w:r w:rsidRPr="00325FCE">
              <w:rPr>
                <w:color w:val="000000"/>
              </w:rPr>
              <w:t>2</w:t>
            </w:r>
            <w:r w:rsidR="00E31784">
              <w:rPr>
                <w:color w:val="000000"/>
              </w:rPr>
              <w:t>7</w:t>
            </w:r>
            <w:r w:rsidRPr="00325FCE">
              <w:rPr>
                <w:color w:val="000000"/>
              </w:rPr>
              <w:t>.04.2011</w:t>
            </w:r>
          </w:p>
        </w:tc>
        <w:tc>
          <w:tcPr>
            <w:tcW w:w="673" w:type="dxa"/>
          </w:tcPr>
          <w:p w:rsidR="00CC1EC9" w:rsidRDefault="00CC1EC9" w:rsidP="000B7068">
            <w:pPr>
              <w:jc w:val="center"/>
            </w:pPr>
            <w:r w:rsidRPr="00F87457">
              <w:t>N</w:t>
            </w:r>
          </w:p>
        </w:tc>
        <w:tc>
          <w:tcPr>
            <w:tcW w:w="673" w:type="dxa"/>
          </w:tcPr>
          <w:p w:rsidR="00CC1EC9" w:rsidRDefault="00CC1EC9" w:rsidP="000B7068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CC1EC9" w:rsidRDefault="00CC1EC9"/>
        </w:tc>
      </w:tr>
      <w:tr w:rsidR="00CC1EC9" w:rsidTr="00CC1EC9">
        <w:trPr>
          <w:tblHeader/>
        </w:trPr>
        <w:tc>
          <w:tcPr>
            <w:tcW w:w="563" w:type="dxa"/>
          </w:tcPr>
          <w:p w:rsidR="00CC1EC9" w:rsidRDefault="00CC1EC9">
            <w:pPr>
              <w:jc w:val="right"/>
            </w:pPr>
            <w:r>
              <w:t>4</w:t>
            </w:r>
          </w:p>
        </w:tc>
        <w:tc>
          <w:tcPr>
            <w:tcW w:w="5029" w:type="dxa"/>
          </w:tcPr>
          <w:p w:rsidR="00CC1EC9" w:rsidRDefault="00E31784" w:rsidP="008E5F7D">
            <w:r>
              <w:t xml:space="preserve">Seminár SIMS </w:t>
            </w:r>
          </w:p>
        </w:tc>
        <w:tc>
          <w:tcPr>
            <w:tcW w:w="1009" w:type="dxa"/>
          </w:tcPr>
          <w:p w:rsidR="00CC1EC9" w:rsidRDefault="00E31784">
            <w:pPr>
              <w:jc w:val="center"/>
            </w:pPr>
            <w:r>
              <w:t>VS</w:t>
            </w:r>
          </w:p>
        </w:tc>
        <w:tc>
          <w:tcPr>
            <w:tcW w:w="2517" w:type="dxa"/>
          </w:tcPr>
          <w:p w:rsidR="00CC1EC9" w:rsidRPr="008E5F7D" w:rsidRDefault="008E5F7D" w:rsidP="008E5F7D">
            <w:r w:rsidRPr="008E5F7D">
              <w:t>26. 06. 2012</w:t>
            </w:r>
          </w:p>
        </w:tc>
        <w:tc>
          <w:tcPr>
            <w:tcW w:w="673" w:type="dxa"/>
          </w:tcPr>
          <w:p w:rsidR="00CC1EC9" w:rsidRDefault="00E31784">
            <w:pPr>
              <w:jc w:val="center"/>
            </w:pPr>
            <w:r w:rsidRPr="00F87457">
              <w:t>N</w:t>
            </w:r>
          </w:p>
        </w:tc>
        <w:tc>
          <w:tcPr>
            <w:tcW w:w="673" w:type="dxa"/>
          </w:tcPr>
          <w:p w:rsidR="00CC1EC9" w:rsidRDefault="00E31784">
            <w:pPr>
              <w:jc w:val="center"/>
            </w:pPr>
            <w:r>
              <w:t>H</w:t>
            </w:r>
          </w:p>
        </w:tc>
        <w:tc>
          <w:tcPr>
            <w:tcW w:w="3428" w:type="dxa"/>
          </w:tcPr>
          <w:p w:rsidR="00CC1EC9" w:rsidRDefault="00CC1EC9"/>
        </w:tc>
      </w:tr>
      <w:tr w:rsidR="00CC1EC9" w:rsidTr="00CC1EC9">
        <w:trPr>
          <w:tblHeader/>
        </w:trPr>
        <w:tc>
          <w:tcPr>
            <w:tcW w:w="563" w:type="dxa"/>
          </w:tcPr>
          <w:p w:rsidR="00CC1EC9" w:rsidRDefault="00CC1EC9">
            <w:pPr>
              <w:jc w:val="right"/>
            </w:pPr>
            <w:r>
              <w:t>5</w:t>
            </w:r>
          </w:p>
        </w:tc>
        <w:tc>
          <w:tcPr>
            <w:tcW w:w="5029" w:type="dxa"/>
          </w:tcPr>
          <w:p w:rsidR="00CC1EC9" w:rsidRPr="00E31784" w:rsidRDefault="00E31784" w:rsidP="00FF0029">
            <w:r w:rsidRPr="00E31784">
              <w:rPr>
                <w:bCs/>
              </w:rPr>
              <w:t>Day of Immunology 2012</w:t>
            </w:r>
            <w:r w:rsidR="00FF0029">
              <w:rPr>
                <w:bCs/>
              </w:rPr>
              <w:t xml:space="preserve">, </w:t>
            </w:r>
            <w:r>
              <w:rPr>
                <w:bCs/>
              </w:rPr>
              <w:t xml:space="preserve"> Praha</w:t>
            </w:r>
          </w:p>
        </w:tc>
        <w:tc>
          <w:tcPr>
            <w:tcW w:w="1009" w:type="dxa"/>
          </w:tcPr>
          <w:p w:rsidR="00CC1EC9" w:rsidRDefault="00E31784">
            <w:pPr>
              <w:jc w:val="center"/>
            </w:pPr>
            <w:r>
              <w:t>VS</w:t>
            </w:r>
          </w:p>
        </w:tc>
        <w:tc>
          <w:tcPr>
            <w:tcW w:w="2517" w:type="dxa"/>
          </w:tcPr>
          <w:p w:rsidR="00CC1EC9" w:rsidRPr="00E31784" w:rsidRDefault="00E31784">
            <w:r w:rsidRPr="00E31784">
              <w:rPr>
                <w:bCs/>
              </w:rPr>
              <w:t>23.04.2012</w:t>
            </w:r>
          </w:p>
        </w:tc>
        <w:tc>
          <w:tcPr>
            <w:tcW w:w="673" w:type="dxa"/>
          </w:tcPr>
          <w:p w:rsidR="00CC1EC9" w:rsidRDefault="00E31784">
            <w:pPr>
              <w:jc w:val="center"/>
            </w:pPr>
            <w:r w:rsidRPr="00F87457">
              <w:t>N</w:t>
            </w:r>
          </w:p>
        </w:tc>
        <w:tc>
          <w:tcPr>
            <w:tcW w:w="673" w:type="dxa"/>
          </w:tcPr>
          <w:p w:rsidR="00CC1EC9" w:rsidRDefault="00E31784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CC1EC9" w:rsidRDefault="00CC1EC9"/>
        </w:tc>
      </w:tr>
      <w:tr w:rsidR="00FF0029" w:rsidTr="00CC1EC9">
        <w:trPr>
          <w:tblHeader/>
        </w:trPr>
        <w:tc>
          <w:tcPr>
            <w:tcW w:w="563" w:type="dxa"/>
          </w:tcPr>
          <w:p w:rsidR="00FF0029" w:rsidRDefault="00FF0029">
            <w:pPr>
              <w:jc w:val="right"/>
            </w:pPr>
            <w:r>
              <w:t>6</w:t>
            </w:r>
          </w:p>
        </w:tc>
        <w:tc>
          <w:tcPr>
            <w:tcW w:w="5029" w:type="dxa"/>
          </w:tcPr>
          <w:p w:rsidR="00FF0029" w:rsidRPr="00635FB9" w:rsidRDefault="00FF0029">
            <w:r w:rsidRPr="00635FB9">
              <w:rPr>
                <w:bCs/>
              </w:rPr>
              <w:t>8th International Congress on Autoimmunity</w:t>
            </w:r>
            <w:r>
              <w:rPr>
                <w:bCs/>
              </w:rPr>
              <w:t>, Granada</w:t>
            </w:r>
          </w:p>
        </w:tc>
        <w:tc>
          <w:tcPr>
            <w:tcW w:w="1009" w:type="dxa"/>
          </w:tcPr>
          <w:p w:rsidR="00FF0029" w:rsidRDefault="00FF0029">
            <w:pPr>
              <w:jc w:val="center"/>
            </w:pPr>
            <w:r>
              <w:t>MVK</w:t>
            </w:r>
          </w:p>
        </w:tc>
        <w:tc>
          <w:tcPr>
            <w:tcW w:w="2517" w:type="dxa"/>
          </w:tcPr>
          <w:p w:rsidR="00FF0029" w:rsidRPr="00FF0029" w:rsidRDefault="00FF0029" w:rsidP="00FF0029">
            <w:r w:rsidRPr="00FF0029">
              <w:rPr>
                <w:bCs/>
              </w:rPr>
              <w:t xml:space="preserve">8.05. </w:t>
            </w:r>
            <w:r w:rsidRPr="00FF0029">
              <w:t>–</w:t>
            </w:r>
            <w:r w:rsidRPr="00FF0029">
              <w:rPr>
                <w:bCs/>
              </w:rPr>
              <w:t xml:space="preserve"> 13.05.2012</w:t>
            </w:r>
          </w:p>
        </w:tc>
        <w:tc>
          <w:tcPr>
            <w:tcW w:w="673" w:type="dxa"/>
          </w:tcPr>
          <w:p w:rsidR="00FF0029" w:rsidRDefault="00FF0029" w:rsidP="00B8022A">
            <w:pPr>
              <w:jc w:val="center"/>
            </w:pPr>
            <w:r w:rsidRPr="00F87457">
              <w:t>N</w:t>
            </w:r>
          </w:p>
        </w:tc>
        <w:tc>
          <w:tcPr>
            <w:tcW w:w="673" w:type="dxa"/>
          </w:tcPr>
          <w:p w:rsidR="00FF0029" w:rsidRDefault="00FF0029" w:rsidP="00B8022A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FF0029" w:rsidRDefault="00FF0029"/>
        </w:tc>
      </w:tr>
      <w:tr w:rsidR="00FF0029" w:rsidTr="00CC1EC9">
        <w:trPr>
          <w:tblHeader/>
        </w:trPr>
        <w:tc>
          <w:tcPr>
            <w:tcW w:w="563" w:type="dxa"/>
          </w:tcPr>
          <w:p w:rsidR="00FF0029" w:rsidRDefault="00FF0029">
            <w:pPr>
              <w:jc w:val="right"/>
            </w:pPr>
            <w:r>
              <w:t>7</w:t>
            </w:r>
          </w:p>
        </w:tc>
        <w:tc>
          <w:tcPr>
            <w:tcW w:w="5029" w:type="dxa"/>
          </w:tcPr>
          <w:p w:rsidR="00FF0029" w:rsidRPr="00FF0029" w:rsidRDefault="00FF0029">
            <w:r w:rsidRPr="00FF0029">
              <w:rPr>
                <w:bCs/>
              </w:rPr>
              <w:t>3rd European Congress of Immunology</w:t>
            </w:r>
            <w:r>
              <w:rPr>
                <w:bCs/>
              </w:rPr>
              <w:t>, Glasgow</w:t>
            </w:r>
          </w:p>
        </w:tc>
        <w:tc>
          <w:tcPr>
            <w:tcW w:w="1009" w:type="dxa"/>
          </w:tcPr>
          <w:p w:rsidR="00FF0029" w:rsidRDefault="00FF0029">
            <w:pPr>
              <w:jc w:val="center"/>
            </w:pPr>
            <w:r>
              <w:t>MVK</w:t>
            </w:r>
          </w:p>
        </w:tc>
        <w:tc>
          <w:tcPr>
            <w:tcW w:w="2517" w:type="dxa"/>
          </w:tcPr>
          <w:p w:rsidR="00FF0029" w:rsidRPr="00FF0029" w:rsidRDefault="00FF0029" w:rsidP="00FF0029">
            <w:r w:rsidRPr="00FF0029">
              <w:rPr>
                <w:bCs/>
              </w:rPr>
              <w:t xml:space="preserve">4.09.  </w:t>
            </w:r>
            <w:r w:rsidRPr="00FF0029">
              <w:t xml:space="preserve">– </w:t>
            </w:r>
            <w:r w:rsidRPr="00FF0029">
              <w:rPr>
                <w:bCs/>
              </w:rPr>
              <w:t>9.09.2012</w:t>
            </w:r>
          </w:p>
        </w:tc>
        <w:tc>
          <w:tcPr>
            <w:tcW w:w="673" w:type="dxa"/>
          </w:tcPr>
          <w:p w:rsidR="00FF0029" w:rsidRDefault="00FF0029">
            <w:pPr>
              <w:jc w:val="center"/>
            </w:pPr>
            <w:r>
              <w:t>A</w:t>
            </w:r>
          </w:p>
        </w:tc>
        <w:tc>
          <w:tcPr>
            <w:tcW w:w="673" w:type="dxa"/>
          </w:tcPr>
          <w:p w:rsidR="00FF0029" w:rsidRDefault="00FF0029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FF0029" w:rsidRDefault="00FF0029"/>
        </w:tc>
      </w:tr>
      <w:tr w:rsidR="00FF0029" w:rsidTr="00CC1EC9">
        <w:trPr>
          <w:tblHeader/>
        </w:trPr>
        <w:tc>
          <w:tcPr>
            <w:tcW w:w="563" w:type="dxa"/>
          </w:tcPr>
          <w:p w:rsidR="00FF0029" w:rsidRDefault="00FF0029">
            <w:pPr>
              <w:jc w:val="right"/>
            </w:pPr>
            <w:r>
              <w:t>8</w:t>
            </w:r>
          </w:p>
        </w:tc>
        <w:tc>
          <w:tcPr>
            <w:tcW w:w="5029" w:type="dxa"/>
          </w:tcPr>
          <w:p w:rsidR="00FF0029" w:rsidRDefault="008E5F7D">
            <w:r>
              <w:t>Tatra Immunology Conference, Štrbské pleso</w:t>
            </w:r>
          </w:p>
        </w:tc>
        <w:tc>
          <w:tcPr>
            <w:tcW w:w="1009" w:type="dxa"/>
          </w:tcPr>
          <w:p w:rsidR="00FF0029" w:rsidRDefault="0037382C">
            <w:pPr>
              <w:jc w:val="center"/>
            </w:pPr>
            <w:r>
              <w:t>MVS</w:t>
            </w:r>
          </w:p>
        </w:tc>
        <w:tc>
          <w:tcPr>
            <w:tcW w:w="2517" w:type="dxa"/>
          </w:tcPr>
          <w:p w:rsidR="00FF0029" w:rsidRDefault="00F64E06">
            <w:r>
              <w:t>9. – 13.06.2012</w:t>
            </w:r>
          </w:p>
        </w:tc>
        <w:tc>
          <w:tcPr>
            <w:tcW w:w="673" w:type="dxa"/>
          </w:tcPr>
          <w:p w:rsidR="00FF0029" w:rsidRDefault="008E5F7D">
            <w:pPr>
              <w:jc w:val="center"/>
            </w:pPr>
            <w:r>
              <w:t>A</w:t>
            </w:r>
          </w:p>
        </w:tc>
        <w:tc>
          <w:tcPr>
            <w:tcW w:w="673" w:type="dxa"/>
          </w:tcPr>
          <w:p w:rsidR="00FF0029" w:rsidRDefault="008E5F7D">
            <w:pPr>
              <w:jc w:val="center"/>
            </w:pPr>
            <w:r w:rsidRPr="00F87457">
              <w:t>S</w:t>
            </w:r>
          </w:p>
        </w:tc>
        <w:tc>
          <w:tcPr>
            <w:tcW w:w="3428" w:type="dxa"/>
          </w:tcPr>
          <w:p w:rsidR="00FF0029" w:rsidRDefault="00FF0029"/>
        </w:tc>
      </w:tr>
      <w:tr w:rsidR="00FF0029" w:rsidTr="00CC1EC9">
        <w:trPr>
          <w:tblHeader/>
        </w:trPr>
        <w:tc>
          <w:tcPr>
            <w:tcW w:w="563" w:type="dxa"/>
          </w:tcPr>
          <w:p w:rsidR="00FF0029" w:rsidRDefault="00FF0029">
            <w:pPr>
              <w:jc w:val="right"/>
            </w:pPr>
            <w:r>
              <w:t>9</w:t>
            </w:r>
          </w:p>
        </w:tc>
        <w:tc>
          <w:tcPr>
            <w:tcW w:w="5029" w:type="dxa"/>
          </w:tcPr>
          <w:p w:rsidR="00FF0029" w:rsidRDefault="00FF0029"/>
        </w:tc>
        <w:tc>
          <w:tcPr>
            <w:tcW w:w="1009" w:type="dxa"/>
          </w:tcPr>
          <w:p w:rsidR="00FF0029" w:rsidRDefault="00FF0029">
            <w:pPr>
              <w:jc w:val="center"/>
            </w:pPr>
          </w:p>
        </w:tc>
        <w:tc>
          <w:tcPr>
            <w:tcW w:w="2517" w:type="dxa"/>
          </w:tcPr>
          <w:p w:rsidR="00FF0029" w:rsidRDefault="00FF0029"/>
        </w:tc>
        <w:tc>
          <w:tcPr>
            <w:tcW w:w="673" w:type="dxa"/>
          </w:tcPr>
          <w:p w:rsidR="00FF0029" w:rsidRDefault="00FF0029">
            <w:pPr>
              <w:jc w:val="center"/>
            </w:pPr>
          </w:p>
        </w:tc>
        <w:tc>
          <w:tcPr>
            <w:tcW w:w="673" w:type="dxa"/>
          </w:tcPr>
          <w:p w:rsidR="00FF0029" w:rsidRDefault="00FF0029">
            <w:pPr>
              <w:jc w:val="center"/>
            </w:pPr>
          </w:p>
        </w:tc>
        <w:tc>
          <w:tcPr>
            <w:tcW w:w="3428" w:type="dxa"/>
          </w:tcPr>
          <w:p w:rsidR="00FF0029" w:rsidRDefault="00FF0029"/>
        </w:tc>
      </w:tr>
      <w:tr w:rsidR="00FF0029" w:rsidTr="00CC1EC9">
        <w:trPr>
          <w:tblHeader/>
        </w:trPr>
        <w:tc>
          <w:tcPr>
            <w:tcW w:w="563" w:type="dxa"/>
          </w:tcPr>
          <w:p w:rsidR="00FF0029" w:rsidRDefault="00FF0029">
            <w:pPr>
              <w:jc w:val="right"/>
            </w:pPr>
            <w:r>
              <w:t>10</w:t>
            </w:r>
          </w:p>
        </w:tc>
        <w:tc>
          <w:tcPr>
            <w:tcW w:w="5029" w:type="dxa"/>
          </w:tcPr>
          <w:p w:rsidR="00FF0029" w:rsidRDefault="00FF0029"/>
        </w:tc>
        <w:tc>
          <w:tcPr>
            <w:tcW w:w="1009" w:type="dxa"/>
          </w:tcPr>
          <w:p w:rsidR="00FF0029" w:rsidRDefault="00FF0029">
            <w:pPr>
              <w:jc w:val="center"/>
            </w:pPr>
          </w:p>
        </w:tc>
        <w:tc>
          <w:tcPr>
            <w:tcW w:w="2517" w:type="dxa"/>
          </w:tcPr>
          <w:p w:rsidR="00FF0029" w:rsidRDefault="00FF0029"/>
        </w:tc>
        <w:tc>
          <w:tcPr>
            <w:tcW w:w="673" w:type="dxa"/>
          </w:tcPr>
          <w:p w:rsidR="00FF0029" w:rsidRDefault="00FF0029">
            <w:pPr>
              <w:jc w:val="center"/>
            </w:pPr>
          </w:p>
        </w:tc>
        <w:tc>
          <w:tcPr>
            <w:tcW w:w="673" w:type="dxa"/>
          </w:tcPr>
          <w:p w:rsidR="00FF0029" w:rsidRDefault="00FF0029">
            <w:pPr>
              <w:jc w:val="center"/>
            </w:pPr>
          </w:p>
        </w:tc>
        <w:tc>
          <w:tcPr>
            <w:tcW w:w="3428" w:type="dxa"/>
          </w:tcPr>
          <w:p w:rsidR="00FF0029" w:rsidRDefault="00FF0029"/>
        </w:tc>
      </w:tr>
    </w:tbl>
    <w:p w:rsidR="00A46E3A" w:rsidRDefault="00A46E3A"/>
    <w:p w:rsidR="00A46E3A" w:rsidRDefault="00A46E3A"/>
    <w:p w:rsidR="00A46E3A" w:rsidRDefault="00A46E3A"/>
    <w:p w:rsidR="00A46E3A" w:rsidRDefault="00A46E3A">
      <w:pPr>
        <w:sectPr w:rsidR="00A46E3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6E3A" w:rsidRDefault="00A46E3A">
      <w:r>
        <w:rPr>
          <w:b/>
        </w:rPr>
        <w:lastRenderedPageBreak/>
        <w:t xml:space="preserve">Vedecko-popularizačné podujatia a akcie pre školy (okrem samostatných prednášok) </w:t>
      </w:r>
      <w:r>
        <w:rPr>
          <w:rStyle w:val="FootnoteReference"/>
        </w:rPr>
        <w:footnoteReference w:id="5"/>
      </w:r>
    </w:p>
    <w:p w:rsidR="00A46E3A" w:rsidRDefault="00A46E3A"/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66"/>
        <w:gridCol w:w="1260"/>
        <w:gridCol w:w="2041"/>
        <w:gridCol w:w="803"/>
        <w:gridCol w:w="803"/>
        <w:gridCol w:w="3477"/>
      </w:tblGrid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P.</w:t>
            </w:r>
            <w:r>
              <w:br/>
              <w:t>č.</w:t>
            </w:r>
          </w:p>
        </w:tc>
        <w:tc>
          <w:tcPr>
            <w:tcW w:w="4966" w:type="dxa"/>
          </w:tcPr>
          <w:p w:rsidR="00A46E3A" w:rsidRDefault="00A46E3A">
            <w:r>
              <w:t>Názov podujatia</w:t>
            </w:r>
          </w:p>
        </w:tc>
        <w:tc>
          <w:tcPr>
            <w:tcW w:w="1260" w:type="dxa"/>
          </w:tcPr>
          <w:p w:rsidR="00A46E3A" w:rsidRDefault="00A46E3A">
            <w:pPr>
              <w:jc w:val="center"/>
              <w:rPr>
                <w:sz w:val="20"/>
                <w:szCs w:val="20"/>
              </w:rPr>
            </w:pPr>
            <w:r>
              <w:t xml:space="preserve">Druh </w:t>
            </w:r>
            <w:r>
              <w:rPr>
                <w:sz w:val="20"/>
                <w:szCs w:val="20"/>
              </w:rPr>
              <w:t>podujatia</w:t>
            </w:r>
            <w:r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2041" w:type="dxa"/>
          </w:tcPr>
          <w:p w:rsidR="00A46E3A" w:rsidRDefault="00A46E3A">
            <w:pPr>
              <w:jc w:val="center"/>
            </w:pPr>
            <w:r>
              <w:t>Miesto a dátum</w:t>
            </w:r>
            <w:r>
              <w:br/>
              <w:t>(</w:t>
            </w:r>
            <w:r>
              <w:rPr>
                <w:sz w:val="20"/>
                <w:szCs w:val="20"/>
              </w:rPr>
              <w:t>DD-DD. MM.)</w:t>
            </w:r>
          </w:p>
        </w:tc>
        <w:tc>
          <w:tcPr>
            <w:tcW w:w="803" w:type="dxa"/>
          </w:tcPr>
          <w:p w:rsidR="00A46E3A" w:rsidRDefault="00A46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Prísp.</w:t>
            </w:r>
            <w:r>
              <w:rPr>
                <w:sz w:val="20"/>
                <w:szCs w:val="20"/>
              </w:rPr>
              <w:br/>
              <w:t xml:space="preserve">SAV </w:t>
            </w:r>
          </w:p>
        </w:tc>
        <w:tc>
          <w:tcPr>
            <w:tcW w:w="803" w:type="dxa"/>
          </w:tcPr>
          <w:p w:rsidR="00A46E3A" w:rsidRDefault="00A46E3A">
            <w:pPr>
              <w:jc w:val="center"/>
              <w:rPr>
                <w:sz w:val="20"/>
                <w:szCs w:val="20"/>
              </w:rPr>
            </w:pPr>
            <w:r>
              <w:t>H/S</w:t>
            </w:r>
          </w:p>
        </w:tc>
        <w:tc>
          <w:tcPr>
            <w:tcW w:w="3477" w:type="dxa"/>
          </w:tcPr>
          <w:p w:rsidR="00A46E3A" w:rsidRDefault="00A46E3A">
            <w:pPr>
              <w:jc w:val="center"/>
            </w:pPr>
            <w:r>
              <w:t>Poznámka, komentár</w:t>
            </w:r>
            <w:r>
              <w:br/>
            </w:r>
            <w:r>
              <w:rPr>
                <w:sz w:val="20"/>
                <w:szCs w:val="20"/>
              </w:rPr>
              <w:t>(nepovinné)</w:t>
            </w:r>
          </w:p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1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2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3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4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5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6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7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8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9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  <w:tr w:rsidR="00A46E3A">
        <w:trPr>
          <w:tblHeader/>
        </w:trPr>
        <w:tc>
          <w:tcPr>
            <w:tcW w:w="542" w:type="dxa"/>
          </w:tcPr>
          <w:p w:rsidR="00A46E3A" w:rsidRDefault="00A46E3A">
            <w:pPr>
              <w:jc w:val="right"/>
            </w:pPr>
            <w:r>
              <w:t>10</w:t>
            </w:r>
          </w:p>
        </w:tc>
        <w:tc>
          <w:tcPr>
            <w:tcW w:w="4966" w:type="dxa"/>
          </w:tcPr>
          <w:p w:rsidR="00A46E3A" w:rsidRDefault="00A46E3A"/>
        </w:tc>
        <w:tc>
          <w:tcPr>
            <w:tcW w:w="1260" w:type="dxa"/>
          </w:tcPr>
          <w:p w:rsidR="00A46E3A" w:rsidRDefault="00A46E3A">
            <w:pPr>
              <w:jc w:val="center"/>
            </w:pPr>
          </w:p>
        </w:tc>
        <w:tc>
          <w:tcPr>
            <w:tcW w:w="2041" w:type="dxa"/>
          </w:tcPr>
          <w:p w:rsidR="00A46E3A" w:rsidRDefault="00A46E3A"/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803" w:type="dxa"/>
          </w:tcPr>
          <w:p w:rsidR="00A46E3A" w:rsidRDefault="00A46E3A">
            <w:pPr>
              <w:jc w:val="center"/>
            </w:pPr>
          </w:p>
        </w:tc>
        <w:tc>
          <w:tcPr>
            <w:tcW w:w="3477" w:type="dxa"/>
          </w:tcPr>
          <w:p w:rsidR="00A46E3A" w:rsidRDefault="00A46E3A"/>
        </w:tc>
      </w:tr>
    </w:tbl>
    <w:p w:rsidR="00A46E3A" w:rsidRDefault="00A46E3A"/>
    <w:p w:rsidR="00A46E3A" w:rsidRDefault="00A46E3A"/>
    <w:p w:rsidR="00A46E3A" w:rsidRDefault="00A46E3A">
      <w:pPr>
        <w:rPr>
          <w:b/>
        </w:rPr>
        <w:sectPr w:rsidR="00A46E3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6E3A" w:rsidRDefault="00A46E3A">
      <w:r>
        <w:rPr>
          <w:b/>
        </w:rPr>
        <w:lastRenderedPageBreak/>
        <w:t xml:space="preserve">Prednáškové aktivity </w:t>
      </w:r>
      <w:r>
        <w:rPr>
          <w:rStyle w:val="FootnoteReference"/>
        </w:rPr>
        <w:footnoteReference w:id="7"/>
      </w:r>
      <w:r>
        <w:t xml:space="preserve"> </w:t>
      </w:r>
    </w:p>
    <w:p w:rsidR="00A46E3A" w:rsidRDefault="00A46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2"/>
      </w:tblGrid>
      <w:tr w:rsidR="00A46E3A">
        <w:tc>
          <w:tcPr>
            <w:tcW w:w="6768" w:type="dxa"/>
          </w:tcPr>
          <w:p w:rsidR="00A46E3A" w:rsidRDefault="00A46E3A">
            <w:r>
              <w:t>Počet vedeckých a odborných prednášok</w:t>
            </w:r>
          </w:p>
        </w:tc>
        <w:tc>
          <w:tcPr>
            <w:tcW w:w="2442" w:type="dxa"/>
          </w:tcPr>
          <w:p w:rsidR="00A46E3A" w:rsidRDefault="008E5F7D">
            <w:pPr>
              <w:jc w:val="center"/>
            </w:pPr>
            <w:r>
              <w:t>Odhadom 30</w:t>
            </w:r>
          </w:p>
        </w:tc>
      </w:tr>
      <w:tr w:rsidR="00A46E3A">
        <w:tc>
          <w:tcPr>
            <w:tcW w:w="6768" w:type="dxa"/>
          </w:tcPr>
          <w:p w:rsidR="00A46E3A" w:rsidRDefault="00A46E3A">
            <w:r>
              <w:t>Počet vedecko-popularizačných a vzdelávacích prednášok</w:t>
            </w:r>
          </w:p>
        </w:tc>
        <w:tc>
          <w:tcPr>
            <w:tcW w:w="2442" w:type="dxa"/>
          </w:tcPr>
          <w:p w:rsidR="00A46E3A" w:rsidRDefault="008E5F7D">
            <w:pPr>
              <w:jc w:val="center"/>
            </w:pPr>
            <w:r>
              <w:t>0</w:t>
            </w:r>
          </w:p>
        </w:tc>
      </w:tr>
    </w:tbl>
    <w:p w:rsidR="00A46E3A" w:rsidRDefault="00A46E3A"/>
    <w:p w:rsidR="00A46E3A" w:rsidRDefault="00A46E3A"/>
    <w:p w:rsidR="00A46E3A" w:rsidRDefault="00A46E3A"/>
    <w:p w:rsidR="00A46E3A" w:rsidRDefault="00A46E3A">
      <w:r>
        <w:rPr>
          <w:b/>
        </w:rPr>
        <w:t>Akcie nezahrnuté do predchádzajúcich kategórií</w:t>
      </w:r>
      <w:r>
        <w:t xml:space="preserve"> </w:t>
      </w:r>
      <w:r>
        <w:rPr>
          <w:rStyle w:val="FootnoteReference"/>
        </w:rPr>
        <w:footnoteReference w:id="8"/>
      </w:r>
    </w:p>
    <w:p w:rsidR="00A46E3A" w:rsidRDefault="00A46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532"/>
        <w:gridCol w:w="3070"/>
      </w:tblGrid>
      <w:tr w:rsidR="00A46E3A">
        <w:tc>
          <w:tcPr>
            <w:tcW w:w="4608" w:type="dxa"/>
          </w:tcPr>
          <w:p w:rsidR="00A46E3A" w:rsidRDefault="00A46E3A">
            <w:r>
              <w:t>Názov a stručná charakteristika (druh) akcie</w:t>
            </w:r>
          </w:p>
        </w:tc>
        <w:tc>
          <w:tcPr>
            <w:tcW w:w="1532" w:type="dxa"/>
          </w:tcPr>
          <w:p w:rsidR="00A46E3A" w:rsidRDefault="00A46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Miesto a dátum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(ak sú relevantné)</w:t>
            </w:r>
          </w:p>
        </w:tc>
        <w:tc>
          <w:tcPr>
            <w:tcW w:w="3070" w:type="dxa"/>
          </w:tcPr>
          <w:p w:rsidR="00A46E3A" w:rsidRDefault="00A46E3A">
            <w:pPr>
              <w:jc w:val="center"/>
              <w:rPr>
                <w:sz w:val="16"/>
                <w:szCs w:val="16"/>
              </w:rPr>
            </w:pPr>
            <w:r>
              <w:t>Poznámka, komentár</w:t>
            </w:r>
            <w:r>
              <w:br/>
            </w:r>
            <w:r>
              <w:rPr>
                <w:sz w:val="16"/>
                <w:szCs w:val="16"/>
              </w:rPr>
              <w:t>(nepovinné)</w:t>
            </w:r>
          </w:p>
        </w:tc>
      </w:tr>
      <w:tr w:rsidR="008E5F7D">
        <w:tc>
          <w:tcPr>
            <w:tcW w:w="4608" w:type="dxa"/>
          </w:tcPr>
          <w:p w:rsidR="008E5F7D" w:rsidRDefault="008E5F7D" w:rsidP="000B7068">
            <w:r>
              <w:t>Spolok slovenských lekárov v Bratislave</w:t>
            </w:r>
          </w:p>
        </w:tc>
        <w:tc>
          <w:tcPr>
            <w:tcW w:w="1532" w:type="dxa"/>
          </w:tcPr>
          <w:p w:rsidR="008E5F7D" w:rsidRPr="001F7F0D" w:rsidRDefault="008E5F7D" w:rsidP="000B7068">
            <w:r w:rsidRPr="00E31784">
              <w:t>19. 03. 2012</w:t>
            </w:r>
          </w:p>
        </w:tc>
        <w:tc>
          <w:tcPr>
            <w:tcW w:w="3070" w:type="dxa"/>
          </w:tcPr>
          <w:p w:rsidR="008E5F7D" w:rsidRDefault="008E5F7D" w:rsidP="000B7068">
            <w:r>
              <w:t>Večer Imunologického ústavu – 20. výročie existencie</w:t>
            </w:r>
          </w:p>
        </w:tc>
      </w:tr>
      <w:tr w:rsidR="008E5F7D">
        <w:tc>
          <w:tcPr>
            <w:tcW w:w="4608" w:type="dxa"/>
          </w:tcPr>
          <w:p w:rsidR="008E5F7D" w:rsidRDefault="008E5F7D"/>
        </w:tc>
        <w:tc>
          <w:tcPr>
            <w:tcW w:w="1532" w:type="dxa"/>
          </w:tcPr>
          <w:p w:rsidR="008E5F7D" w:rsidRDefault="008E5F7D"/>
        </w:tc>
        <w:tc>
          <w:tcPr>
            <w:tcW w:w="3070" w:type="dxa"/>
          </w:tcPr>
          <w:p w:rsidR="008E5F7D" w:rsidRDefault="008E5F7D"/>
        </w:tc>
      </w:tr>
      <w:tr w:rsidR="008E5F7D">
        <w:tc>
          <w:tcPr>
            <w:tcW w:w="4608" w:type="dxa"/>
          </w:tcPr>
          <w:p w:rsidR="008E5F7D" w:rsidRDefault="008E5F7D"/>
        </w:tc>
        <w:tc>
          <w:tcPr>
            <w:tcW w:w="1532" w:type="dxa"/>
          </w:tcPr>
          <w:p w:rsidR="008E5F7D" w:rsidRDefault="008E5F7D"/>
        </w:tc>
        <w:tc>
          <w:tcPr>
            <w:tcW w:w="3070" w:type="dxa"/>
          </w:tcPr>
          <w:p w:rsidR="008E5F7D" w:rsidRDefault="008E5F7D"/>
        </w:tc>
      </w:tr>
    </w:tbl>
    <w:p w:rsidR="00A46E3A" w:rsidRDefault="00A46E3A"/>
    <w:p w:rsidR="00A46E3A" w:rsidRDefault="00A46E3A"/>
    <w:p w:rsidR="00A46E3A" w:rsidRDefault="00A46E3A"/>
    <w:p w:rsidR="00A46E3A" w:rsidRDefault="00A46E3A">
      <w:r>
        <w:rPr>
          <w:b/>
        </w:rPr>
        <w:t>Publikačné aktivity spoločnosti</w:t>
      </w:r>
      <w:r>
        <w:t xml:space="preserve"> </w:t>
      </w:r>
      <w:r>
        <w:rPr>
          <w:rStyle w:val="FootnoteReference"/>
        </w:rPr>
        <w:footnoteReference w:id="9"/>
      </w:r>
      <w:r>
        <w:t xml:space="preserve"> </w:t>
      </w:r>
      <w:r>
        <w:br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909"/>
        <w:gridCol w:w="909"/>
      </w:tblGrid>
      <w:tr w:rsidR="00A46E3A">
        <w:tc>
          <w:tcPr>
            <w:tcW w:w="7254" w:type="dxa"/>
          </w:tcPr>
          <w:p w:rsidR="00A46E3A" w:rsidRDefault="00A46E3A">
            <w:r>
              <w:rPr>
                <w:b/>
              </w:rPr>
              <w:t>Publikácia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(základné bibliografické údaje: autor, názov, miesto a rok vydania, rozsah)</w:t>
            </w:r>
          </w:p>
        </w:tc>
        <w:tc>
          <w:tcPr>
            <w:tcW w:w="909" w:type="dxa"/>
          </w:tcPr>
          <w:p w:rsidR="00A46E3A" w:rsidRDefault="00A46E3A">
            <w:pPr>
              <w:jc w:val="center"/>
            </w:pPr>
            <w:r>
              <w:rPr>
                <w:sz w:val="20"/>
                <w:szCs w:val="20"/>
              </w:rPr>
              <w:t>Prísp.</w:t>
            </w:r>
            <w:r>
              <w:rPr>
                <w:sz w:val="20"/>
                <w:szCs w:val="20"/>
              </w:rPr>
              <w:br/>
              <w:t>SAV</w:t>
            </w:r>
            <w:r>
              <w:t xml:space="preserve"> </w:t>
            </w:r>
          </w:p>
        </w:tc>
        <w:tc>
          <w:tcPr>
            <w:tcW w:w="909" w:type="dxa"/>
          </w:tcPr>
          <w:p w:rsidR="00A46E3A" w:rsidRDefault="00A46E3A">
            <w:pPr>
              <w:jc w:val="center"/>
            </w:pPr>
            <w:r>
              <w:t xml:space="preserve">H/S </w:t>
            </w:r>
            <w:r>
              <w:rPr>
                <w:rStyle w:val="FootnoteReference"/>
              </w:rPr>
              <w:footnoteReference w:id="10"/>
            </w:r>
          </w:p>
        </w:tc>
      </w:tr>
      <w:tr w:rsidR="008E5F7D">
        <w:tc>
          <w:tcPr>
            <w:tcW w:w="7254" w:type="dxa"/>
          </w:tcPr>
          <w:p w:rsidR="008E5F7D" w:rsidRDefault="008E5F7D" w:rsidP="000B7068">
            <w:r>
              <w:t>Imunologický spravodaj</w:t>
            </w:r>
          </w:p>
        </w:tc>
        <w:tc>
          <w:tcPr>
            <w:tcW w:w="909" w:type="dxa"/>
          </w:tcPr>
          <w:p w:rsidR="008E5F7D" w:rsidRDefault="008E5F7D" w:rsidP="000B7068">
            <w:pPr>
              <w:jc w:val="center"/>
            </w:pPr>
            <w:r w:rsidRPr="00F87457">
              <w:t>N</w:t>
            </w:r>
          </w:p>
        </w:tc>
        <w:tc>
          <w:tcPr>
            <w:tcW w:w="909" w:type="dxa"/>
          </w:tcPr>
          <w:p w:rsidR="008E5F7D" w:rsidRDefault="008E5F7D" w:rsidP="000B7068">
            <w:pPr>
              <w:jc w:val="center"/>
            </w:pPr>
            <w:r>
              <w:t>S</w:t>
            </w:r>
          </w:p>
        </w:tc>
      </w:tr>
      <w:tr w:rsidR="008E5F7D">
        <w:tc>
          <w:tcPr>
            <w:tcW w:w="7254" w:type="dxa"/>
          </w:tcPr>
          <w:p w:rsidR="008E5F7D" w:rsidRDefault="008E5F7D" w:rsidP="008E5F7D">
            <w:r>
              <w:t>Webová stránka spoločnosti</w:t>
            </w:r>
          </w:p>
        </w:tc>
        <w:tc>
          <w:tcPr>
            <w:tcW w:w="909" w:type="dxa"/>
          </w:tcPr>
          <w:p w:rsidR="008E5F7D" w:rsidRDefault="008E5F7D">
            <w:pPr>
              <w:jc w:val="center"/>
            </w:pPr>
            <w:r w:rsidRPr="00F87457">
              <w:t>N</w:t>
            </w:r>
          </w:p>
        </w:tc>
        <w:tc>
          <w:tcPr>
            <w:tcW w:w="909" w:type="dxa"/>
          </w:tcPr>
          <w:p w:rsidR="008E5F7D" w:rsidRDefault="008E5F7D">
            <w:pPr>
              <w:jc w:val="center"/>
            </w:pPr>
            <w:r>
              <w:t>H</w:t>
            </w:r>
          </w:p>
        </w:tc>
      </w:tr>
      <w:tr w:rsidR="008E5F7D">
        <w:tc>
          <w:tcPr>
            <w:tcW w:w="7254" w:type="dxa"/>
          </w:tcPr>
          <w:p w:rsidR="008E5F7D" w:rsidRDefault="008E5F7D"/>
        </w:tc>
        <w:tc>
          <w:tcPr>
            <w:tcW w:w="909" w:type="dxa"/>
          </w:tcPr>
          <w:p w:rsidR="008E5F7D" w:rsidRDefault="008E5F7D">
            <w:pPr>
              <w:jc w:val="center"/>
            </w:pPr>
          </w:p>
        </w:tc>
        <w:tc>
          <w:tcPr>
            <w:tcW w:w="909" w:type="dxa"/>
          </w:tcPr>
          <w:p w:rsidR="008E5F7D" w:rsidRDefault="008E5F7D">
            <w:pPr>
              <w:jc w:val="center"/>
            </w:pPr>
          </w:p>
        </w:tc>
      </w:tr>
      <w:tr w:rsidR="008E5F7D">
        <w:tc>
          <w:tcPr>
            <w:tcW w:w="7254" w:type="dxa"/>
          </w:tcPr>
          <w:p w:rsidR="008E5F7D" w:rsidRDefault="008E5F7D"/>
        </w:tc>
        <w:tc>
          <w:tcPr>
            <w:tcW w:w="909" w:type="dxa"/>
          </w:tcPr>
          <w:p w:rsidR="008E5F7D" w:rsidRDefault="008E5F7D">
            <w:pPr>
              <w:jc w:val="center"/>
            </w:pPr>
          </w:p>
        </w:tc>
        <w:tc>
          <w:tcPr>
            <w:tcW w:w="909" w:type="dxa"/>
          </w:tcPr>
          <w:p w:rsidR="008E5F7D" w:rsidRDefault="008E5F7D">
            <w:pPr>
              <w:jc w:val="center"/>
            </w:pPr>
          </w:p>
        </w:tc>
      </w:tr>
      <w:tr w:rsidR="008E5F7D">
        <w:tc>
          <w:tcPr>
            <w:tcW w:w="7254" w:type="dxa"/>
          </w:tcPr>
          <w:p w:rsidR="008E5F7D" w:rsidRDefault="008E5F7D"/>
        </w:tc>
        <w:tc>
          <w:tcPr>
            <w:tcW w:w="909" w:type="dxa"/>
          </w:tcPr>
          <w:p w:rsidR="008E5F7D" w:rsidRDefault="008E5F7D">
            <w:pPr>
              <w:jc w:val="center"/>
            </w:pPr>
          </w:p>
        </w:tc>
        <w:tc>
          <w:tcPr>
            <w:tcW w:w="909" w:type="dxa"/>
          </w:tcPr>
          <w:p w:rsidR="008E5F7D" w:rsidRDefault="008E5F7D">
            <w:pPr>
              <w:jc w:val="center"/>
            </w:pPr>
          </w:p>
        </w:tc>
      </w:tr>
    </w:tbl>
    <w:p w:rsidR="00A46E3A" w:rsidRDefault="00A46E3A"/>
    <w:p w:rsidR="00A46E3A" w:rsidRDefault="00A46E3A"/>
    <w:p w:rsidR="00A46E3A" w:rsidRDefault="00A46E3A"/>
    <w:p w:rsidR="00A46E3A" w:rsidRDefault="00A46E3A"/>
    <w:p w:rsidR="00A46E3A" w:rsidRDefault="00A46E3A">
      <w:r>
        <w:br w:type="page"/>
      </w:r>
      <w:r>
        <w:rPr>
          <w:b/>
          <w:sz w:val="28"/>
          <w:szCs w:val="28"/>
        </w:rPr>
        <w:lastRenderedPageBreak/>
        <w:t xml:space="preserve">Súhrnná tabuľka príjmov a výdavkov spoločnosti v roku </w:t>
      </w:r>
      <w:r w:rsidR="001F5562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11"/>
      </w:r>
    </w:p>
    <w:p w:rsidR="00A46E3A" w:rsidRDefault="00A46E3A"/>
    <w:p w:rsidR="00A46E3A" w:rsidRDefault="00A46E3A"/>
    <w:p w:rsidR="00A46E3A" w:rsidRDefault="00A46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A46E3A"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A46E3A" w:rsidRDefault="00A46E3A">
            <w:pPr>
              <w:rPr>
                <w:b/>
              </w:rPr>
            </w:pPr>
            <w:r>
              <w:rPr>
                <w:b/>
              </w:rPr>
              <w:t xml:space="preserve">PRÍJMY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</w:tcPr>
          <w:p w:rsidR="00A46E3A" w:rsidRDefault="00A46E3A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46E3A">
        <w:tc>
          <w:tcPr>
            <w:tcW w:w="67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E3A" w:rsidRDefault="00A46E3A">
            <w:r>
              <w:t>Príjmy z rozpočtu zmluvného ústavu (z príspevku SAV)</w:t>
            </w:r>
            <w:r>
              <w:rPr>
                <w:rStyle w:val="FootnoteReference"/>
              </w:rPr>
              <w:footnoteReference w:id="12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E3A" w:rsidRPr="000E2D26" w:rsidRDefault="000E2D26">
            <w:pPr>
              <w:tabs>
                <w:tab w:val="decimal" w:pos="1077"/>
              </w:tabs>
            </w:pPr>
            <w:r w:rsidRPr="000E2D26">
              <w:t>1306.90</w:t>
            </w:r>
          </w:p>
        </w:tc>
      </w:tr>
      <w:tr w:rsidR="00A46E3A">
        <w:tc>
          <w:tcPr>
            <w:tcW w:w="6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E3A" w:rsidRDefault="00A46E3A">
            <w:r>
              <w:t xml:space="preserve">Sponzorské príspevky od iných subjektov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E3A" w:rsidRDefault="00A46E3A">
            <w:pPr>
              <w:tabs>
                <w:tab w:val="decimal" w:pos="1077"/>
              </w:tabs>
            </w:pPr>
          </w:p>
        </w:tc>
      </w:tr>
      <w:tr w:rsidR="00A46E3A">
        <w:tc>
          <w:tcPr>
            <w:tcW w:w="6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E3A" w:rsidRDefault="00A46E3A">
            <w:r>
              <w:t>Príjmy z členských príspevkov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E3A" w:rsidRDefault="00A46E3A">
            <w:pPr>
              <w:tabs>
                <w:tab w:val="decimal" w:pos="1077"/>
              </w:tabs>
            </w:pPr>
          </w:p>
        </w:tc>
      </w:tr>
      <w:tr w:rsidR="00A46E3A">
        <w:tc>
          <w:tcPr>
            <w:tcW w:w="6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E3A" w:rsidRDefault="00A46E3A">
            <w:r>
              <w:t>Príjmy z konferenčných poplatkov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E3A" w:rsidRDefault="00A46E3A">
            <w:pPr>
              <w:tabs>
                <w:tab w:val="decimal" w:pos="1077"/>
              </w:tabs>
            </w:pPr>
          </w:p>
        </w:tc>
      </w:tr>
      <w:tr w:rsidR="00A46E3A">
        <w:tc>
          <w:tcPr>
            <w:tcW w:w="6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E3A" w:rsidRDefault="00A46E3A">
            <w:r>
              <w:t>Ostatné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E3A" w:rsidRDefault="00A46E3A">
            <w:pPr>
              <w:tabs>
                <w:tab w:val="decimal" w:pos="1077"/>
              </w:tabs>
            </w:pPr>
          </w:p>
        </w:tc>
      </w:tr>
      <w:tr w:rsidR="00A46E3A"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E3A" w:rsidRDefault="00A46E3A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46E3A" w:rsidRDefault="000E2D26">
            <w:pPr>
              <w:tabs>
                <w:tab w:val="decimal" w:pos="1077"/>
              </w:tabs>
              <w:rPr>
                <w:b/>
              </w:rPr>
            </w:pPr>
            <w:r>
              <w:rPr>
                <w:b/>
              </w:rPr>
              <w:t>1306.90</w:t>
            </w:r>
          </w:p>
        </w:tc>
      </w:tr>
      <w:tr w:rsidR="00A46E3A">
        <w:tc>
          <w:tcPr>
            <w:tcW w:w="8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6E3A" w:rsidRDefault="00A46E3A"/>
          <w:p w:rsidR="00A46E3A" w:rsidRDefault="00A46E3A"/>
        </w:tc>
      </w:tr>
      <w:tr w:rsidR="00A46E3A"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6E3A" w:rsidRDefault="00A46E3A">
            <w:pPr>
              <w:rPr>
                <w:b/>
              </w:rPr>
            </w:pPr>
            <w:r>
              <w:rPr>
                <w:b/>
              </w:rPr>
              <w:t>VÝDAVKY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A46E3A" w:rsidRDefault="00A46E3A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46E3A">
        <w:tc>
          <w:tcPr>
            <w:tcW w:w="67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46E3A" w:rsidRDefault="00A46E3A">
            <w:r>
              <w:t>Výdavky hradené z príspevku SAV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E3A" w:rsidRPr="000E2D26" w:rsidRDefault="000E2D26">
            <w:pPr>
              <w:tabs>
                <w:tab w:val="decimal" w:pos="1122"/>
              </w:tabs>
            </w:pPr>
            <w:r w:rsidRPr="000E2D26">
              <w:t>1306.90</w:t>
            </w:r>
          </w:p>
        </w:tc>
      </w:tr>
      <w:tr w:rsidR="00A46E3A">
        <w:tc>
          <w:tcPr>
            <w:tcW w:w="6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E3A" w:rsidRDefault="00A46E3A">
            <w:r>
              <w:t>Výdavky hradené z iných zdrojov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E3A" w:rsidRDefault="00A46E3A">
            <w:pPr>
              <w:tabs>
                <w:tab w:val="decimal" w:pos="1122"/>
              </w:tabs>
            </w:pPr>
          </w:p>
        </w:tc>
      </w:tr>
      <w:tr w:rsidR="00A46E3A"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E3A" w:rsidRDefault="00A46E3A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46E3A" w:rsidRDefault="000E2D26">
            <w:pPr>
              <w:tabs>
                <w:tab w:val="decimal" w:pos="1122"/>
              </w:tabs>
              <w:rPr>
                <w:b/>
              </w:rPr>
            </w:pPr>
            <w:r>
              <w:rPr>
                <w:b/>
              </w:rPr>
              <w:t>1306.90</w:t>
            </w:r>
          </w:p>
        </w:tc>
      </w:tr>
    </w:tbl>
    <w:p w:rsidR="00A46E3A" w:rsidRDefault="00A46E3A"/>
    <w:p w:rsidR="00A46E3A" w:rsidRDefault="00A46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A46E3A">
        <w:trPr>
          <w:cantSplit/>
        </w:trPr>
        <w:tc>
          <w:tcPr>
            <w:tcW w:w="67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6E3A" w:rsidRDefault="00A46E3A">
            <w:r>
              <w:rPr>
                <w:b/>
              </w:rPr>
              <w:t>Príspevok SAV</w:t>
            </w:r>
            <w:r>
              <w:t xml:space="preserve"> </w:t>
            </w:r>
            <w:r>
              <w:br/>
              <w:t>pridelený zmluvnému ústavu na všetky akcie spolu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46E3A" w:rsidRDefault="00A46E3A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46E3A">
        <w:trPr>
          <w:cantSplit/>
        </w:trPr>
        <w:tc>
          <w:tcPr>
            <w:tcW w:w="67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6E3A" w:rsidRDefault="00A46E3A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0E2D26" w:rsidRDefault="000E2D26">
            <w:pPr>
              <w:tabs>
                <w:tab w:val="decimal" w:pos="1122"/>
              </w:tabs>
              <w:rPr>
                <w:b/>
              </w:rPr>
            </w:pPr>
            <w:r>
              <w:rPr>
                <w:b/>
              </w:rPr>
              <w:t>1400</w:t>
            </w:r>
          </w:p>
        </w:tc>
      </w:tr>
    </w:tbl>
    <w:p w:rsidR="00A46E3A" w:rsidRDefault="00A46E3A"/>
    <w:p w:rsidR="00A46E3A" w:rsidRDefault="00A46E3A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Iné informácie o spoločnosti a podnety pre P SAV</w:t>
      </w:r>
    </w:p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/>
    <w:p w:rsidR="00A46E3A" w:rsidRDefault="00A46E3A">
      <w:r>
        <w:t>Miesto a dátum:</w:t>
      </w:r>
      <w:r w:rsidR="00791CFF">
        <w:t xml:space="preserve"> Bratislava, 12.02.2013</w:t>
      </w:r>
    </w:p>
    <w:p w:rsidR="00A46E3A" w:rsidRDefault="00A46E3A"/>
    <w:p w:rsidR="00A46E3A" w:rsidRDefault="00A46E3A"/>
    <w:p w:rsidR="00A46E3A" w:rsidRDefault="00A46E3A">
      <w:r>
        <w:t>Správu vypracoval:</w:t>
      </w:r>
      <w:r w:rsidR="002301A4">
        <w:t xml:space="preserve"> P</w:t>
      </w:r>
      <w:r w:rsidR="00791CFF">
        <w:t>rof. MUDr. Milan, Buc, DrSc. a RNDr. Elena Tibenská, PhD</w:t>
      </w:r>
      <w:r>
        <w:t>.</w:t>
      </w:r>
    </w:p>
    <w:p w:rsidR="00791CFF" w:rsidRDefault="00A46E3A">
      <w:r>
        <w:t xml:space="preserve"> </w:t>
      </w:r>
      <w:r>
        <w:tab/>
      </w:r>
      <w:r>
        <w:tab/>
      </w:r>
      <w:r>
        <w:tab/>
      </w:r>
      <w:r>
        <w:tab/>
      </w:r>
    </w:p>
    <w:p w:rsidR="00A46E3A" w:rsidRDefault="00791CFF">
      <w:r>
        <w:t xml:space="preserve">                                      </w:t>
      </w:r>
    </w:p>
    <w:p w:rsidR="00A46E3A" w:rsidRDefault="00A46E3A"/>
    <w:p w:rsidR="00A46E3A" w:rsidRDefault="00A46E3A"/>
    <w:p w:rsidR="00A46E3A" w:rsidRDefault="00A46E3A"/>
    <w:p w:rsidR="00A46E3A" w:rsidRDefault="00A46E3A">
      <w:r>
        <w:t>Správnosť uvedených údajov potvrdzujem svojím podpisom:</w:t>
      </w:r>
      <w:r>
        <w:tab/>
        <w:t>.........................................</w:t>
      </w:r>
    </w:p>
    <w:p w:rsidR="00A46E3A" w:rsidRDefault="00A46E3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predsedu spoločnosti</w:t>
      </w:r>
    </w:p>
    <w:p w:rsidR="00A46E3A" w:rsidRDefault="00A46E3A"/>
    <w:p w:rsidR="005B597D" w:rsidRDefault="005B597D"/>
    <w:p w:rsidR="005B597D" w:rsidRDefault="005B597D"/>
    <w:p w:rsidR="005B597D" w:rsidRDefault="005B597D"/>
    <w:p w:rsidR="005B597D" w:rsidRDefault="005B597D"/>
    <w:p w:rsidR="005B597D" w:rsidRDefault="005B597D"/>
    <w:p w:rsidR="005B597D" w:rsidRDefault="005B597D"/>
    <w:p w:rsidR="005B597D" w:rsidRPr="00627E7F" w:rsidRDefault="005B597D" w:rsidP="005B597D">
      <w:pPr>
        <w:jc w:val="center"/>
        <w:rPr>
          <w:color w:val="808080"/>
          <w:sz w:val="16"/>
          <w:szCs w:val="16"/>
        </w:rPr>
      </w:pPr>
      <w:r w:rsidRPr="00627E7F">
        <w:rPr>
          <w:color w:val="808080"/>
          <w:sz w:val="16"/>
          <w:szCs w:val="16"/>
        </w:rPr>
        <w:t>Miesto pre pečiatku spoločnosti</w:t>
      </w:r>
    </w:p>
    <w:sectPr w:rsidR="005B597D" w:rsidRPr="00627E7F" w:rsidSect="002844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9A" w:rsidRDefault="004C499A">
      <w:r>
        <w:separator/>
      </w:r>
    </w:p>
  </w:endnote>
  <w:endnote w:type="continuationSeparator" w:id="0">
    <w:p w:rsidR="004C499A" w:rsidRDefault="004C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58" w:rsidRDefault="00FE3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158" w:rsidRDefault="00DA31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58" w:rsidRDefault="00FE3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1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158" w:rsidRDefault="00DA3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9A" w:rsidRDefault="004C499A">
      <w:r>
        <w:separator/>
      </w:r>
    </w:p>
  </w:footnote>
  <w:footnote w:type="continuationSeparator" w:id="0">
    <w:p w:rsidR="004C499A" w:rsidRDefault="004C499A">
      <w:r>
        <w:continuationSeparator/>
      </w:r>
    </w:p>
  </w:footnote>
  <w:footnote w:id="1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 tabuľke uveďte všetky vedecké a odborné podujatia, ktoré spoločnosť samostatne organizovala alebo sa podieľala na ich organizovaní. Ak podujatie malo kombinovaný charakter a v rámci programu boli vedecké aj popularizačné prednášky, zaraďte ho do tejto kategórie. </w:t>
      </w:r>
      <w:r>
        <w:br/>
        <w:t xml:space="preserve">Uveďte aj tie podujatia, na ktoré SAV neprispievala finančne v rámci zmluvnej spolupráce. </w:t>
      </w:r>
      <w:r>
        <w:br/>
        <w:t xml:space="preserve">Ak nestačia riadky, pridajte ďalšie, rovnaké. Obdobne aj pri iných kategóriách činnosti. </w:t>
      </w:r>
    </w:p>
  </w:footnote>
  <w:footnote w:id="2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Vedecká konferencia – VK; vedecký seminár – VS; workshop – W; sympózium – SY; iné – I; medzinárodné: MVK, MVS, ...</w:t>
      </w:r>
    </w:p>
  </w:footnote>
  <w:footnote w:id="3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Ak SAV prispela finančne na organizovanie podujatia, uveďte A, ak nie, uveďte N. Obdobne aj v ďalších tabuľkách.</w:t>
      </w:r>
    </w:p>
  </w:footnote>
  <w:footnote w:id="4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Ak spoločnosť bola hlavnou organizátorkou podujatia, uveďte H. Ak spoločnosť bola len spoluorganizátorkou, uveďte S.  Obdobne aj v ďalších tabuľkách.</w:t>
      </w:r>
    </w:p>
  </w:footnote>
  <w:footnote w:id="5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 tabuľke uveďte vedecko-popularizačné a vzdelávacie podujatia organizované pre širokú verejnosť, resp. pre školskú mládež. Kombinované podujatia, v rámci ktorých okrem popularizačných odzneli aj vedecké prednášky pre odborníkov, zaraďte do predchádzajúcej tabuľky „Vedecké a odborné podujatia“.</w:t>
      </w:r>
    </w:p>
  </w:footnote>
  <w:footnote w:id="6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Seminár – S, letná škola – LŠ; iné – I; u medzinárodných uveďte M: MS, MLŠ, ...</w:t>
      </w:r>
    </w:p>
  </w:footnote>
  <w:footnote w:id="7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 tejto tabuľke uveďte počty prednášok prednesených mimo konferencií, seminárov a iných podujatí s viacerými príspevkami. </w:t>
      </w:r>
    </w:p>
  </w:footnote>
  <w:footnote w:id="8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Napr. výstavy, exkurzie, relácie v médiách atď. – teda ďalšie akcie, ktoré zabezpečovala spoločnosť.</w:t>
      </w:r>
    </w:p>
  </w:footnote>
  <w:footnote w:id="9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Do tejto tabuľky zaraďte periodické aj neperiodické publikácie, ktorých vydavateľom alebo spoluvydavateľom bola spoločnosť, včítane informačných bulletinov.  </w:t>
      </w:r>
    </w:p>
  </w:footnote>
  <w:footnote w:id="10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Uveďte H, ak hlavným vydavateľom bola spoločnosť;  S, ak spoločnosť bola spoluvydavateľom. </w:t>
      </w:r>
    </w:p>
  </w:footnote>
  <w:footnote w:id="11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 tabuľke uvádzajte skutočné príjmy a výdavky spoločnosti za všetky akcie spolu, na základe výstupných údajov z peňažného denníka.  </w:t>
      </w:r>
    </w:p>
  </w:footnote>
  <w:footnote w:id="12">
    <w:p w:rsidR="00DA3158" w:rsidRDefault="00DA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Uveďte skutočné príjmy predisponované z rozpočtu zmluvného ústavu na účet spoločnosti. </w:t>
      </w:r>
      <w:r>
        <w:br/>
        <w:t xml:space="preserve">(Ak ústav vyúčtovával niektoré akcie bez zapojenia spoločnosti, nemusí to byť totožné s celkovým príspevkom prideleným ústavu na realizáciu spoločných akcií.)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4"/>
    <w:rsid w:val="000E2D26"/>
    <w:rsid w:val="001F5562"/>
    <w:rsid w:val="002052A6"/>
    <w:rsid w:val="00206951"/>
    <w:rsid w:val="00227E64"/>
    <w:rsid w:val="002301A4"/>
    <w:rsid w:val="002844A8"/>
    <w:rsid w:val="0037382C"/>
    <w:rsid w:val="004B6D34"/>
    <w:rsid w:val="004C499A"/>
    <w:rsid w:val="005B597D"/>
    <w:rsid w:val="00627E7F"/>
    <w:rsid w:val="00632723"/>
    <w:rsid w:val="00635FB9"/>
    <w:rsid w:val="00642F8E"/>
    <w:rsid w:val="00685E4D"/>
    <w:rsid w:val="007742A0"/>
    <w:rsid w:val="00791CFF"/>
    <w:rsid w:val="0084208D"/>
    <w:rsid w:val="008E5F7D"/>
    <w:rsid w:val="009D740F"/>
    <w:rsid w:val="00A46E3A"/>
    <w:rsid w:val="00A944A4"/>
    <w:rsid w:val="00B078B5"/>
    <w:rsid w:val="00B23182"/>
    <w:rsid w:val="00B44791"/>
    <w:rsid w:val="00C202EF"/>
    <w:rsid w:val="00CC1EC9"/>
    <w:rsid w:val="00D0371E"/>
    <w:rsid w:val="00DA3158"/>
    <w:rsid w:val="00E31784"/>
    <w:rsid w:val="00F64E06"/>
    <w:rsid w:val="00FD7285"/>
    <w:rsid w:val="00FE380B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4A8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2844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44A8"/>
    <w:pPr>
      <w:spacing w:after="60"/>
      <w:ind w:left="227" w:hanging="227"/>
    </w:pPr>
    <w:rPr>
      <w:sz w:val="20"/>
      <w:szCs w:val="20"/>
    </w:rPr>
  </w:style>
  <w:style w:type="paragraph" w:styleId="Title">
    <w:name w:val="Title"/>
    <w:basedOn w:val="Normal"/>
    <w:qFormat/>
    <w:rsid w:val="002844A8"/>
    <w:pPr>
      <w:jc w:val="center"/>
    </w:pPr>
    <w:rPr>
      <w:b/>
      <w:sz w:val="28"/>
      <w:szCs w:val="28"/>
    </w:rPr>
  </w:style>
  <w:style w:type="character" w:styleId="FootnoteReference">
    <w:name w:val="footnote reference"/>
    <w:basedOn w:val="DefaultParagraphFont"/>
    <w:semiHidden/>
    <w:rsid w:val="002844A8"/>
    <w:rPr>
      <w:vertAlign w:val="superscript"/>
    </w:rPr>
  </w:style>
  <w:style w:type="paragraph" w:styleId="Footer">
    <w:name w:val="footer"/>
    <w:basedOn w:val="Normal"/>
    <w:rsid w:val="002844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44A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1EC9"/>
    <w:rPr>
      <w:lang w:eastAsia="cs-CZ"/>
    </w:rPr>
  </w:style>
  <w:style w:type="paragraph" w:styleId="BalloonText">
    <w:name w:val="Balloon Text"/>
    <w:basedOn w:val="Normal"/>
    <w:link w:val="BalloonTextChar"/>
    <w:rsid w:val="000E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D2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4A8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2844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44A8"/>
    <w:pPr>
      <w:spacing w:after="60"/>
      <w:ind w:left="227" w:hanging="227"/>
    </w:pPr>
    <w:rPr>
      <w:sz w:val="20"/>
      <w:szCs w:val="20"/>
    </w:rPr>
  </w:style>
  <w:style w:type="paragraph" w:styleId="Title">
    <w:name w:val="Title"/>
    <w:basedOn w:val="Normal"/>
    <w:qFormat/>
    <w:rsid w:val="002844A8"/>
    <w:pPr>
      <w:jc w:val="center"/>
    </w:pPr>
    <w:rPr>
      <w:b/>
      <w:sz w:val="28"/>
      <w:szCs w:val="28"/>
    </w:rPr>
  </w:style>
  <w:style w:type="character" w:styleId="FootnoteReference">
    <w:name w:val="footnote reference"/>
    <w:basedOn w:val="DefaultParagraphFont"/>
    <w:semiHidden/>
    <w:rsid w:val="002844A8"/>
    <w:rPr>
      <w:vertAlign w:val="superscript"/>
    </w:rPr>
  </w:style>
  <w:style w:type="paragraph" w:styleId="Footer">
    <w:name w:val="footer"/>
    <w:basedOn w:val="Normal"/>
    <w:rsid w:val="002844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44A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1EC9"/>
    <w:rPr>
      <w:lang w:eastAsia="cs-CZ"/>
    </w:rPr>
  </w:style>
  <w:style w:type="paragraph" w:styleId="BalloonText">
    <w:name w:val="Balloon Text"/>
    <w:basedOn w:val="Normal"/>
    <w:link w:val="BalloonTextChar"/>
    <w:rsid w:val="000E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D2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3230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Súhrnná správa a štatistický prehľad o aktivitách vedeckej spoločnosti</vt:lpstr>
      <vt:lpstr>Súhrnná správa a štatistický prehľad o aktivitách vedeckej spoločnosti</vt:lpstr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a štatistický prehľad o aktivitách vedeckej spoločnosti</dc:title>
  <dc:creator>mm</dc:creator>
  <cp:lastModifiedBy>Filipcik</cp:lastModifiedBy>
  <cp:revision>2</cp:revision>
  <cp:lastPrinted>2013-02-14T13:10:00Z</cp:lastPrinted>
  <dcterms:created xsi:type="dcterms:W3CDTF">2014-04-09T12:02:00Z</dcterms:created>
  <dcterms:modified xsi:type="dcterms:W3CDTF">2014-04-09T12:02:00Z</dcterms:modified>
</cp:coreProperties>
</file>